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A4" w:rsidRPr="0003137F" w:rsidRDefault="00EF25B8" w:rsidP="0003137F">
      <w:pPr>
        <w:rPr>
          <w:rFonts w:asciiTheme="majorHAnsi" w:hAnsiTheme="majorHAnsi"/>
          <w:b/>
          <w:sz w:val="22"/>
          <w:szCs w:val="22"/>
        </w:rPr>
      </w:pPr>
      <w:r w:rsidRPr="00EF25B8">
        <w:rPr>
          <w:rFonts w:asciiTheme="majorHAnsi" w:hAnsiTheme="majorHAnsi" w:cs="Arial"/>
          <w:b/>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8.25pt;margin-top:12.6pt;width:246.7pt;height:8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hSJQ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" strokecolor="white">
            <v:textbox>
              <w:txbxContent>
                <w:p w:rsidR="00C501A4" w:rsidRPr="00E81938" w:rsidRDefault="00C501A4" w:rsidP="00C501A4">
                  <w:pPr>
                    <w:rPr>
                      <w:rFonts w:ascii="Times New Roman" w:hAnsi="Times New Roman"/>
                      <w:sz w:val="24"/>
                      <w:szCs w:val="24"/>
                      <w:u w:val="single"/>
                    </w:rPr>
                  </w:pPr>
                  <w:r w:rsidRPr="00E81938">
                    <w:rPr>
                      <w:rFonts w:ascii="Times New Roman" w:hAnsi="Times New Roman"/>
                      <w:b/>
                      <w:sz w:val="24"/>
                      <w:szCs w:val="24"/>
                      <w:u w:val="single"/>
                    </w:rPr>
                    <w:t>Correspondence/</w:t>
                  </w:r>
                  <w:r w:rsidR="00C12E8A" w:rsidRPr="00E81938">
                    <w:rPr>
                      <w:rFonts w:ascii="Times New Roman" w:hAnsi="Times New Roman"/>
                      <w:b/>
                      <w:sz w:val="24"/>
                      <w:szCs w:val="24"/>
                      <w:u w:val="single"/>
                    </w:rPr>
                    <w:t>contact details</w:t>
                  </w:r>
                </w:p>
                <w:p w:rsidR="008D678F" w:rsidRDefault="008D678F" w:rsidP="0003137F">
                  <w:pPr>
                    <w:rPr>
                      <w:rFonts w:ascii="Times New Roman" w:hAnsi="Times New Roman"/>
                      <w:sz w:val="24"/>
                      <w:szCs w:val="24"/>
                    </w:rPr>
                  </w:pPr>
                  <w:r>
                    <w:rPr>
                      <w:rFonts w:ascii="Times New Roman" w:hAnsi="Times New Roman"/>
                      <w:sz w:val="24"/>
                      <w:szCs w:val="24"/>
                    </w:rPr>
                    <w:t>Sarvanand nagar, bholaram ustad marg, indore</w:t>
                  </w:r>
                </w:p>
                <w:p w:rsidR="00C501A4" w:rsidRDefault="003854EC" w:rsidP="0003137F">
                  <w:pPr>
                    <w:rPr>
                      <w:rFonts w:ascii="Times New Roman" w:hAnsi="Times New Roman"/>
                      <w:sz w:val="24"/>
                      <w:szCs w:val="24"/>
                    </w:rPr>
                  </w:pPr>
                  <w:r>
                    <w:rPr>
                      <w:rFonts w:ascii="Times New Roman" w:hAnsi="Times New Roman"/>
                      <w:sz w:val="24"/>
                      <w:szCs w:val="24"/>
                    </w:rPr>
                    <w:t>Moblie:+91 9340552321</w:t>
                  </w:r>
                </w:p>
                <w:p w:rsidR="0003137F" w:rsidRPr="00E81938" w:rsidRDefault="00992D5B" w:rsidP="0003137F">
                  <w:pPr>
                    <w:rPr>
                      <w:rFonts w:ascii="Times New Roman" w:hAnsi="Times New Roman"/>
                      <w:sz w:val="24"/>
                      <w:szCs w:val="24"/>
                    </w:rPr>
                  </w:pPr>
                  <w:r>
                    <w:rPr>
                      <w:rFonts w:ascii="Times New Roman" w:hAnsi="Times New Roman"/>
                      <w:sz w:val="24"/>
                      <w:szCs w:val="24"/>
                    </w:rPr>
                    <w:t xml:space="preserve">Email: </w:t>
                  </w:r>
                  <w:bookmarkStart w:id="0" w:name="_GoBack"/>
                  <w:bookmarkEnd w:id="0"/>
                  <w:r w:rsidR="003854EC">
                    <w:rPr>
                      <w:rFonts w:ascii="Times New Roman" w:hAnsi="Times New Roman"/>
                      <w:sz w:val="24"/>
                      <w:szCs w:val="24"/>
                    </w:rPr>
                    <w:t>lawman.adityasharma</w:t>
                  </w:r>
                  <w:r>
                    <w:rPr>
                      <w:rFonts w:ascii="Times New Roman" w:hAnsi="Times New Roman"/>
                      <w:sz w:val="24"/>
                      <w:szCs w:val="24"/>
                    </w:rPr>
                    <w:t>@gmail.com</w:t>
                  </w:r>
                </w:p>
                <w:p w:rsidR="00C501A4" w:rsidRPr="00E81938" w:rsidRDefault="00C501A4" w:rsidP="00C501A4">
                  <w:pPr>
                    <w:tabs>
                      <w:tab w:val="left" w:pos="2385"/>
                      <w:tab w:val="right" w:pos="8640"/>
                    </w:tabs>
                    <w:rPr>
                      <w:rFonts w:ascii="Times New Roman" w:hAnsi="Times New Roman"/>
                      <w:sz w:val="24"/>
                      <w:szCs w:val="24"/>
                    </w:rPr>
                  </w:pPr>
                </w:p>
                <w:p w:rsidR="00C501A4" w:rsidRDefault="00C501A4" w:rsidP="00C501A4">
                  <w:pPr>
                    <w:tabs>
                      <w:tab w:val="left" w:pos="2385"/>
                      <w:tab w:val="right" w:pos="8640"/>
                    </w:tabs>
                    <w:rPr>
                      <w:rFonts w:ascii="Times New Roman" w:hAnsi="Times New Roman"/>
                    </w:rPr>
                  </w:pPr>
                </w:p>
                <w:p w:rsidR="00C501A4" w:rsidRPr="00504F6B" w:rsidRDefault="00C501A4" w:rsidP="00C501A4">
                  <w:pPr>
                    <w:rPr>
                      <w:rFonts w:ascii="Cambria" w:hAnsi="Cambria"/>
                      <w:sz w:val="22"/>
                      <w:szCs w:val="22"/>
                    </w:rPr>
                  </w:pPr>
                </w:p>
              </w:txbxContent>
            </v:textbox>
          </v:shape>
        </w:pict>
      </w:r>
      <w:r w:rsidR="0003394B" w:rsidRPr="0003137F">
        <w:rPr>
          <w:rFonts w:asciiTheme="majorHAnsi" w:hAnsiTheme="majorHAnsi"/>
          <w:b/>
          <w:sz w:val="22"/>
          <w:szCs w:val="22"/>
        </w:rPr>
        <w:tab/>
      </w:r>
      <w:r w:rsidR="0003394B" w:rsidRPr="0003137F">
        <w:rPr>
          <w:rFonts w:asciiTheme="majorHAnsi" w:hAnsiTheme="majorHAnsi"/>
          <w:b/>
          <w:sz w:val="22"/>
          <w:szCs w:val="22"/>
        </w:rPr>
        <w:tab/>
      </w:r>
      <w:r w:rsidR="0003394B" w:rsidRPr="0003137F">
        <w:rPr>
          <w:rFonts w:asciiTheme="majorHAnsi" w:hAnsiTheme="majorHAnsi"/>
          <w:b/>
          <w:sz w:val="22"/>
          <w:szCs w:val="22"/>
        </w:rPr>
        <w:tab/>
      </w:r>
      <w:r w:rsidR="0003394B" w:rsidRPr="0003137F">
        <w:rPr>
          <w:rFonts w:asciiTheme="majorHAnsi" w:hAnsiTheme="majorHAnsi"/>
          <w:b/>
          <w:sz w:val="22"/>
          <w:szCs w:val="22"/>
        </w:rPr>
        <w:tab/>
      </w:r>
      <w:r w:rsidR="0003394B" w:rsidRPr="0003137F">
        <w:rPr>
          <w:rFonts w:asciiTheme="majorHAnsi" w:hAnsiTheme="majorHAnsi"/>
          <w:b/>
          <w:sz w:val="22"/>
          <w:szCs w:val="22"/>
        </w:rPr>
        <w:tab/>
      </w:r>
      <w:r w:rsidR="00927AAB" w:rsidRPr="0003137F">
        <w:rPr>
          <w:rFonts w:asciiTheme="majorHAnsi" w:hAnsiTheme="majorHAnsi"/>
          <w:b/>
          <w:sz w:val="22"/>
          <w:szCs w:val="22"/>
        </w:rPr>
        <w:t>ADITYA SHARMA</w:t>
      </w:r>
    </w:p>
    <w:p w:rsidR="00C501A4" w:rsidRPr="0003137F" w:rsidRDefault="00EF25B8" w:rsidP="0003137F">
      <w:pPr>
        <w:outlineLvl w:val="0"/>
        <w:rPr>
          <w:rFonts w:asciiTheme="majorHAnsi" w:hAnsiTheme="majorHAnsi" w:cs="Arial"/>
          <w:b/>
          <w:sz w:val="22"/>
          <w:szCs w:val="22"/>
        </w:rPr>
      </w:pPr>
      <w:r>
        <w:rPr>
          <w:rFonts w:asciiTheme="majorHAnsi" w:hAnsiTheme="majorHAnsi" w:cs="Arial"/>
          <w:b/>
          <w:noProof/>
          <w:sz w:val="22"/>
          <w:szCs w:val="22"/>
        </w:rPr>
        <w:pict>
          <v:shape id="Text Box 3" o:spid="_x0000_s1027" type="#_x0000_t202" style="position:absolute;margin-left:253.5pt;margin-top:1.45pt;width:261.75pt;height:6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" strokecolor="white">
            <v:textbox>
              <w:txbxContent>
                <w:p w:rsidR="00C12E8A" w:rsidRPr="00E81938" w:rsidRDefault="00C12E8A" w:rsidP="00C501A4">
                  <w:pPr>
                    <w:rPr>
                      <w:rFonts w:ascii="Times New Roman" w:hAnsi="Times New Roman"/>
                      <w:sz w:val="24"/>
                      <w:szCs w:val="24"/>
                      <w:u w:val="single"/>
                    </w:rPr>
                  </w:pPr>
                  <w:r w:rsidRPr="00E81938">
                    <w:rPr>
                      <w:rFonts w:ascii="Times New Roman" w:hAnsi="Times New Roman"/>
                      <w:b/>
                      <w:sz w:val="24"/>
                      <w:szCs w:val="24"/>
                      <w:u w:val="single"/>
                    </w:rPr>
                    <w:t>Permanent Address</w:t>
                  </w:r>
                  <w:r w:rsidRPr="00E81938">
                    <w:rPr>
                      <w:rFonts w:ascii="Times New Roman" w:hAnsi="Times New Roman"/>
                      <w:sz w:val="24"/>
                      <w:szCs w:val="24"/>
                      <w:u w:val="single"/>
                    </w:rPr>
                    <w:t>:</w:t>
                  </w:r>
                </w:p>
                <w:p w:rsidR="00C501A4" w:rsidRPr="00E81938" w:rsidRDefault="00927AAB" w:rsidP="00C501A4">
                  <w:pPr>
                    <w:rPr>
                      <w:rFonts w:ascii="Times New Roman" w:hAnsi="Times New Roman"/>
                      <w:sz w:val="24"/>
                      <w:szCs w:val="24"/>
                    </w:rPr>
                  </w:pPr>
                  <w:r w:rsidRPr="00E81938">
                    <w:rPr>
                      <w:rFonts w:ascii="Times New Roman" w:hAnsi="Times New Roman"/>
                      <w:sz w:val="24"/>
                      <w:szCs w:val="24"/>
                    </w:rPr>
                    <w:t>31/228, Adarsh colony</w:t>
                  </w:r>
                </w:p>
                <w:p w:rsidR="00C501A4" w:rsidRPr="00E81938" w:rsidRDefault="00927AAB" w:rsidP="00C501A4">
                  <w:pPr>
                    <w:rPr>
                      <w:rFonts w:ascii="Times New Roman" w:hAnsi="Times New Roman"/>
                      <w:sz w:val="24"/>
                      <w:szCs w:val="24"/>
                    </w:rPr>
                  </w:pPr>
                  <w:r w:rsidRPr="00E81938">
                    <w:rPr>
                      <w:rFonts w:ascii="Times New Roman" w:hAnsi="Times New Roman"/>
                      <w:sz w:val="24"/>
                      <w:szCs w:val="24"/>
                    </w:rPr>
                    <w:t>Near sale tax office</w:t>
                  </w:r>
                </w:p>
                <w:p w:rsidR="00C501A4" w:rsidRPr="00A70967" w:rsidRDefault="00927AAB" w:rsidP="00C501A4">
                  <w:pPr>
                    <w:rPr>
                      <w:rFonts w:ascii="Cambria" w:hAnsi="Cambria"/>
                      <w:sz w:val="22"/>
                      <w:szCs w:val="22"/>
                    </w:rPr>
                  </w:pPr>
                  <w:r w:rsidRPr="00E81938">
                    <w:rPr>
                      <w:rFonts w:ascii="Times New Roman" w:hAnsi="Times New Roman"/>
                      <w:sz w:val="24"/>
                      <w:szCs w:val="24"/>
                    </w:rPr>
                    <w:t>Dist. Guna</w:t>
                  </w:r>
                  <w:r w:rsidR="00C501A4" w:rsidRPr="00E81938">
                    <w:rPr>
                      <w:rFonts w:ascii="Times New Roman" w:hAnsi="Times New Roman"/>
                      <w:sz w:val="24"/>
                      <w:szCs w:val="24"/>
                    </w:rPr>
                    <w:t xml:space="preserve"> (M.P.)</w:t>
                  </w:r>
                  <w:r w:rsidRPr="00E81938">
                    <w:rPr>
                      <w:rFonts w:ascii="Times New Roman" w:hAnsi="Times New Roman"/>
                      <w:sz w:val="24"/>
                      <w:szCs w:val="24"/>
                    </w:rPr>
                    <w:t>473001</w:t>
                  </w:r>
                </w:p>
              </w:txbxContent>
            </v:textbox>
          </v:shape>
        </w:pict>
      </w:r>
    </w:p>
    <w:p w:rsidR="00C501A4" w:rsidRPr="0003137F" w:rsidRDefault="00C501A4" w:rsidP="0003137F">
      <w:pPr>
        <w:outlineLvl w:val="0"/>
        <w:rPr>
          <w:rFonts w:asciiTheme="majorHAnsi" w:hAnsiTheme="majorHAnsi" w:cs="Arial"/>
          <w:b/>
          <w:sz w:val="22"/>
          <w:szCs w:val="22"/>
        </w:rPr>
      </w:pPr>
    </w:p>
    <w:p w:rsidR="00C501A4" w:rsidRPr="0003137F" w:rsidRDefault="00C501A4" w:rsidP="0003137F">
      <w:pPr>
        <w:outlineLvl w:val="0"/>
        <w:rPr>
          <w:rFonts w:asciiTheme="majorHAnsi" w:hAnsiTheme="majorHAnsi" w:cs="Arial"/>
          <w:b/>
          <w:sz w:val="22"/>
          <w:szCs w:val="22"/>
        </w:rPr>
      </w:pPr>
    </w:p>
    <w:p w:rsidR="00C501A4" w:rsidRPr="0003137F" w:rsidRDefault="00C501A4" w:rsidP="0003137F">
      <w:pPr>
        <w:outlineLvl w:val="0"/>
        <w:rPr>
          <w:rFonts w:asciiTheme="majorHAnsi" w:hAnsiTheme="majorHAnsi" w:cs="Arial"/>
          <w:b/>
          <w:sz w:val="22"/>
          <w:szCs w:val="22"/>
        </w:rPr>
      </w:pPr>
    </w:p>
    <w:p w:rsidR="00C501A4" w:rsidRPr="0003137F" w:rsidRDefault="00C501A4" w:rsidP="0003137F">
      <w:pPr>
        <w:outlineLvl w:val="0"/>
        <w:rPr>
          <w:rFonts w:asciiTheme="majorHAnsi" w:hAnsiTheme="majorHAnsi" w:cs="Arial"/>
          <w:b/>
          <w:sz w:val="22"/>
          <w:szCs w:val="22"/>
        </w:rPr>
      </w:pPr>
    </w:p>
    <w:p w:rsidR="0003137F" w:rsidRDefault="00C501A4" w:rsidP="0003137F">
      <w:pPr>
        <w:outlineLvl w:val="0"/>
        <w:rPr>
          <w:rFonts w:asciiTheme="majorHAnsi" w:hAnsiTheme="majorHAnsi" w:cs="Arial"/>
          <w:sz w:val="22"/>
          <w:szCs w:val="22"/>
        </w:rPr>
      </w:pP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p>
    <w:p w:rsidR="00C501A4" w:rsidRPr="0003137F" w:rsidRDefault="00C501A4" w:rsidP="0003137F">
      <w:pPr>
        <w:outlineLvl w:val="0"/>
        <w:rPr>
          <w:rFonts w:asciiTheme="majorHAnsi" w:hAnsiTheme="majorHAnsi" w:cs="Arial"/>
          <w:sz w:val="22"/>
          <w:szCs w:val="22"/>
        </w:rPr>
      </w:pP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r w:rsidRPr="0003137F">
        <w:rPr>
          <w:rFonts w:asciiTheme="majorHAnsi" w:hAnsiTheme="majorHAnsi" w:cs="Arial"/>
          <w:sz w:val="22"/>
          <w:szCs w:val="22"/>
        </w:rPr>
        <w:tab/>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C501A4" w:rsidRPr="0003137F" w:rsidTr="00F26CD7">
        <w:trPr>
          <w:trHeight w:val="363"/>
        </w:trPr>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501A4" w:rsidRPr="0003137F" w:rsidRDefault="00C501A4" w:rsidP="00C3249D">
            <w:pPr>
              <w:jc w:val="center"/>
              <w:rPr>
                <w:rFonts w:asciiTheme="majorHAnsi" w:hAnsiTheme="majorHAnsi"/>
                <w:b/>
                <w:sz w:val="22"/>
                <w:szCs w:val="22"/>
              </w:rPr>
            </w:pPr>
            <w:r w:rsidRPr="0003137F">
              <w:rPr>
                <w:rFonts w:asciiTheme="majorHAnsi" w:hAnsiTheme="majorHAnsi"/>
                <w:b/>
                <w:sz w:val="22"/>
                <w:szCs w:val="22"/>
              </w:rPr>
              <w:t>CAREER OBJECTIVE</w:t>
            </w:r>
          </w:p>
        </w:tc>
      </w:tr>
    </w:tbl>
    <w:p w:rsidR="00C501A4" w:rsidRPr="0003137F" w:rsidRDefault="00C501A4" w:rsidP="0003137F">
      <w:pPr>
        <w:tabs>
          <w:tab w:val="left" w:pos="2145"/>
        </w:tabs>
        <w:jc w:val="both"/>
        <w:rPr>
          <w:rFonts w:asciiTheme="majorHAnsi" w:hAnsiTheme="majorHAnsi"/>
          <w:sz w:val="22"/>
          <w:szCs w:val="22"/>
        </w:rPr>
      </w:pPr>
    </w:p>
    <w:p w:rsidR="0003137F" w:rsidRPr="0003137F" w:rsidRDefault="00C501A4" w:rsidP="0003137F">
      <w:pPr>
        <w:tabs>
          <w:tab w:val="left" w:pos="2145"/>
        </w:tabs>
        <w:jc w:val="both"/>
        <w:rPr>
          <w:rFonts w:asciiTheme="majorHAnsi" w:hAnsiTheme="majorHAnsi"/>
          <w:sz w:val="22"/>
          <w:szCs w:val="22"/>
        </w:rPr>
      </w:pPr>
      <w:r w:rsidRPr="0003137F">
        <w:rPr>
          <w:rFonts w:asciiTheme="majorHAnsi" w:hAnsiTheme="majorHAnsi"/>
          <w:sz w:val="22"/>
          <w:szCs w:val="22"/>
        </w:rPr>
        <w:t>My objective is to be associated with reputed, professionally managed organization in responsible position, where knowledge and competencies can be used in challenging assignments.</w:t>
      </w:r>
    </w:p>
    <w:tbl>
      <w:tblPr>
        <w:tblpPr w:leftFromText="180" w:rightFromText="180" w:vertAnchor="text" w:horzAnchor="margin" w:tblpXSpec="center" w:tblpY="202"/>
        <w:tblW w:w="10209" w:type="dxa"/>
        <w:tblBorders>
          <w:top w:val="single" w:sz="4" w:space="0" w:color="auto"/>
          <w:left w:val="single" w:sz="4" w:space="0" w:color="auto"/>
          <w:bottom w:val="single" w:sz="4" w:space="0" w:color="auto"/>
          <w:right w:val="single" w:sz="4" w:space="0" w:color="auto"/>
        </w:tblBorders>
        <w:shd w:val="clear" w:color="auto" w:fill="BFBFBF"/>
        <w:tblLayout w:type="fixed"/>
        <w:tblLook w:val="0000"/>
      </w:tblPr>
      <w:tblGrid>
        <w:gridCol w:w="10209"/>
      </w:tblGrid>
      <w:tr w:rsidR="0003137F" w:rsidRPr="00B53CE8" w:rsidTr="00370E10">
        <w:trPr>
          <w:trHeight w:hRule="exact" w:val="370"/>
        </w:trPr>
        <w:tc>
          <w:tcPr>
            <w:tcW w:w="10209" w:type="dxa"/>
            <w:shd w:val="clear" w:color="auto" w:fill="BFBFBF"/>
            <w:vAlign w:val="center"/>
          </w:tcPr>
          <w:p w:rsidR="0003137F" w:rsidRPr="00B53CE8" w:rsidRDefault="0003137F" w:rsidP="00370E10">
            <w:pPr>
              <w:jc w:val="center"/>
              <w:rPr>
                <w:rFonts w:ascii="Cambria" w:hAnsi="Cambria"/>
                <w:b/>
              </w:rPr>
            </w:pPr>
            <w:r w:rsidRPr="0042642F">
              <w:rPr>
                <w:rFonts w:ascii="Cambria" w:hAnsi="Cambria"/>
                <w:b/>
                <w:sz w:val="22"/>
              </w:rPr>
              <w:t>AREA OF INTEREST</w:t>
            </w:r>
          </w:p>
        </w:tc>
      </w:tr>
    </w:tbl>
    <w:p w:rsidR="0003137F" w:rsidRDefault="0003137F" w:rsidP="0003137F">
      <w:pPr>
        <w:jc w:val="both"/>
        <w:rPr>
          <w:rFonts w:asciiTheme="majorHAnsi" w:hAnsiTheme="majorHAnsi"/>
          <w:b/>
          <w:szCs w:val="24"/>
        </w:rPr>
      </w:pPr>
    </w:p>
    <w:p w:rsidR="0003137F" w:rsidRPr="0062710B" w:rsidRDefault="0003137F" w:rsidP="0003137F">
      <w:pPr>
        <w:numPr>
          <w:ilvl w:val="0"/>
          <w:numId w:val="11"/>
        </w:numPr>
        <w:autoSpaceDE w:val="0"/>
        <w:autoSpaceDN w:val="0"/>
        <w:adjustRightInd w:val="0"/>
        <w:jc w:val="both"/>
        <w:rPr>
          <w:rFonts w:ascii="Cambria" w:hAnsi="Cambria" w:cs="Arial"/>
          <w:sz w:val="22"/>
          <w:szCs w:val="22"/>
        </w:rPr>
      </w:pPr>
      <w:r>
        <w:rPr>
          <w:rFonts w:ascii="Cambria" w:hAnsi="Cambria" w:cs="Arial"/>
          <w:b/>
          <w:sz w:val="22"/>
          <w:szCs w:val="22"/>
        </w:rPr>
        <w:t xml:space="preserve">International </w:t>
      </w:r>
      <w:r w:rsidR="003854EC">
        <w:rPr>
          <w:rFonts w:ascii="Cambria" w:hAnsi="Cambria" w:cs="Arial"/>
          <w:b/>
          <w:sz w:val="22"/>
          <w:szCs w:val="22"/>
        </w:rPr>
        <w:t>relations</w:t>
      </w:r>
    </w:p>
    <w:p w:rsidR="00A1098B" w:rsidRPr="003854EC" w:rsidRDefault="00A1098B" w:rsidP="0049077F">
      <w:pPr>
        <w:numPr>
          <w:ilvl w:val="0"/>
          <w:numId w:val="11"/>
        </w:numPr>
        <w:autoSpaceDE w:val="0"/>
        <w:autoSpaceDN w:val="0"/>
        <w:adjustRightInd w:val="0"/>
        <w:jc w:val="both"/>
        <w:rPr>
          <w:rFonts w:ascii="Cambria" w:hAnsi="Cambria" w:cs="Arial"/>
          <w:sz w:val="22"/>
          <w:szCs w:val="22"/>
        </w:rPr>
      </w:pPr>
      <w:r>
        <w:rPr>
          <w:rFonts w:ascii="Cambria" w:hAnsi="Cambria" w:cs="Arial"/>
          <w:b/>
          <w:sz w:val="22"/>
          <w:szCs w:val="22"/>
        </w:rPr>
        <w:t>Constitu</w:t>
      </w:r>
      <w:r w:rsidR="003854EC">
        <w:rPr>
          <w:rFonts w:ascii="Cambria" w:hAnsi="Cambria" w:cs="Arial"/>
          <w:b/>
          <w:sz w:val="22"/>
          <w:szCs w:val="22"/>
        </w:rPr>
        <w:t>t</w:t>
      </w:r>
      <w:r>
        <w:rPr>
          <w:rFonts w:ascii="Cambria" w:hAnsi="Cambria" w:cs="Arial"/>
          <w:b/>
          <w:sz w:val="22"/>
          <w:szCs w:val="22"/>
        </w:rPr>
        <w:t>ional law</w:t>
      </w:r>
      <w:r w:rsidR="003854EC">
        <w:rPr>
          <w:rFonts w:ascii="Cambria" w:hAnsi="Cambria" w:cs="Arial"/>
          <w:b/>
          <w:sz w:val="22"/>
          <w:szCs w:val="22"/>
        </w:rPr>
        <w:t>/Polity</w:t>
      </w:r>
    </w:p>
    <w:p w:rsidR="003854EC" w:rsidRPr="0049077F" w:rsidRDefault="003854EC" w:rsidP="0049077F">
      <w:pPr>
        <w:numPr>
          <w:ilvl w:val="0"/>
          <w:numId w:val="11"/>
        </w:numPr>
        <w:autoSpaceDE w:val="0"/>
        <w:autoSpaceDN w:val="0"/>
        <w:adjustRightInd w:val="0"/>
        <w:jc w:val="both"/>
        <w:rPr>
          <w:rFonts w:ascii="Cambria" w:hAnsi="Cambria" w:cs="Arial"/>
          <w:sz w:val="22"/>
          <w:szCs w:val="22"/>
        </w:rPr>
      </w:pPr>
      <w:r>
        <w:rPr>
          <w:rFonts w:ascii="Cambria" w:hAnsi="Cambria" w:cs="Arial"/>
          <w:b/>
          <w:sz w:val="22"/>
          <w:szCs w:val="22"/>
        </w:rPr>
        <w:t>Modern  and Ancient history</w:t>
      </w:r>
    </w:p>
    <w:p w:rsidR="0003137F" w:rsidRPr="0003137F" w:rsidRDefault="0003137F" w:rsidP="0003137F">
      <w:pPr>
        <w:tabs>
          <w:tab w:val="left" w:pos="2145"/>
        </w:tabs>
        <w:jc w:val="both"/>
        <w:rPr>
          <w:rFonts w:asciiTheme="majorHAnsi" w:hAnsiTheme="majorHAnsi"/>
          <w:sz w:val="22"/>
          <w:szCs w:val="22"/>
        </w:rPr>
      </w:pPr>
    </w:p>
    <w:tbl>
      <w:tblPr>
        <w:tblpPr w:leftFromText="180" w:rightFromText="180" w:vertAnchor="text" w:horzAnchor="margin" w:tblpXSpec="center" w:tblpYSpec="outside"/>
        <w:tblW w:w="10209" w:type="dxa"/>
        <w:tblBorders>
          <w:top w:val="single" w:sz="4" w:space="0" w:color="auto"/>
          <w:left w:val="single" w:sz="4" w:space="0" w:color="auto"/>
          <w:bottom w:val="single" w:sz="4" w:space="0" w:color="auto"/>
          <w:right w:val="single" w:sz="4" w:space="0" w:color="auto"/>
        </w:tblBorders>
        <w:shd w:val="clear" w:color="auto" w:fill="BFBFBF"/>
        <w:tblLayout w:type="fixed"/>
        <w:tblLook w:val="0000"/>
      </w:tblPr>
      <w:tblGrid>
        <w:gridCol w:w="10209"/>
      </w:tblGrid>
      <w:tr w:rsidR="0003137F" w:rsidRPr="0042642F" w:rsidTr="00370E10">
        <w:trPr>
          <w:trHeight w:hRule="exact" w:val="370"/>
        </w:trPr>
        <w:tc>
          <w:tcPr>
            <w:tcW w:w="10209" w:type="dxa"/>
            <w:shd w:val="clear" w:color="auto" w:fill="BFBFBF"/>
            <w:vAlign w:val="center"/>
          </w:tcPr>
          <w:p w:rsidR="0003137F" w:rsidRPr="0042642F" w:rsidRDefault="0003137F" w:rsidP="00370E10">
            <w:pPr>
              <w:jc w:val="center"/>
              <w:rPr>
                <w:rFonts w:ascii="Cambria" w:hAnsi="Cambria"/>
                <w:b/>
                <w:sz w:val="22"/>
              </w:rPr>
            </w:pPr>
            <w:r w:rsidRPr="0042642F">
              <w:rPr>
                <w:rFonts w:ascii="Cambria" w:hAnsi="Cambria"/>
                <w:b/>
                <w:sz w:val="22"/>
              </w:rPr>
              <w:t>ACADEMIC BACKGROUND</w:t>
            </w:r>
          </w:p>
        </w:tc>
      </w:tr>
    </w:tbl>
    <w:p w:rsidR="0003137F" w:rsidRPr="0042642F" w:rsidRDefault="0003137F" w:rsidP="0003137F">
      <w:pPr>
        <w:rPr>
          <w:rFonts w:ascii="Cambria" w:hAnsi="Cambria"/>
          <w:vanish/>
          <w:sz w:val="22"/>
        </w:rPr>
      </w:pPr>
    </w:p>
    <w:tbl>
      <w:tblPr>
        <w:tblpPr w:leftFromText="180" w:rightFromText="180" w:vertAnchor="text" w:horzAnchor="margin" w:tblpXSpec="center" w:tblpY="225"/>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2525"/>
        <w:gridCol w:w="2243"/>
        <w:gridCol w:w="2340"/>
        <w:gridCol w:w="1821"/>
      </w:tblGrid>
      <w:tr w:rsidR="0003137F" w:rsidRPr="0042642F" w:rsidTr="00370E10">
        <w:trPr>
          <w:trHeight w:val="720"/>
          <w:jc w:val="center"/>
        </w:trPr>
        <w:tc>
          <w:tcPr>
            <w:tcW w:w="1280" w:type="dxa"/>
            <w:vAlign w:val="center"/>
          </w:tcPr>
          <w:p w:rsidR="0003137F" w:rsidRPr="0042642F" w:rsidRDefault="0003137F" w:rsidP="00370E10">
            <w:pPr>
              <w:jc w:val="center"/>
              <w:rPr>
                <w:rFonts w:ascii="Cambria" w:hAnsi="Cambria"/>
                <w:b/>
                <w:sz w:val="22"/>
              </w:rPr>
            </w:pPr>
            <w:r w:rsidRPr="0042642F">
              <w:rPr>
                <w:rFonts w:ascii="Cambria" w:hAnsi="Cambria"/>
                <w:b/>
                <w:sz w:val="22"/>
              </w:rPr>
              <w:t>Year(s)</w:t>
            </w:r>
          </w:p>
        </w:tc>
        <w:tc>
          <w:tcPr>
            <w:tcW w:w="2525" w:type="dxa"/>
            <w:vAlign w:val="center"/>
          </w:tcPr>
          <w:p w:rsidR="0003137F" w:rsidRPr="0042642F" w:rsidRDefault="0003137F" w:rsidP="00370E10">
            <w:pPr>
              <w:pStyle w:val="Heading2"/>
              <w:spacing w:after="0" w:line="240" w:lineRule="auto"/>
              <w:jc w:val="center"/>
              <w:rPr>
                <w:rFonts w:ascii="Cambria" w:hAnsi="Cambria"/>
                <w:b/>
                <w:bCs/>
                <w:sz w:val="22"/>
              </w:rPr>
            </w:pPr>
            <w:r w:rsidRPr="0042642F">
              <w:rPr>
                <w:rFonts w:ascii="Cambria" w:hAnsi="Cambria"/>
                <w:b/>
                <w:bCs/>
                <w:sz w:val="22"/>
              </w:rPr>
              <w:t>Qualification – Degree / Diploma / Certificate</w:t>
            </w:r>
          </w:p>
        </w:tc>
        <w:tc>
          <w:tcPr>
            <w:tcW w:w="2243" w:type="dxa"/>
            <w:vAlign w:val="center"/>
          </w:tcPr>
          <w:p w:rsidR="0003137F" w:rsidRPr="0042642F" w:rsidRDefault="0003137F" w:rsidP="00370E10">
            <w:pPr>
              <w:jc w:val="center"/>
              <w:rPr>
                <w:rFonts w:ascii="Cambria" w:hAnsi="Cambria"/>
                <w:b/>
                <w:sz w:val="22"/>
              </w:rPr>
            </w:pPr>
            <w:r w:rsidRPr="0042642F">
              <w:rPr>
                <w:rFonts w:ascii="Cambria" w:hAnsi="Cambria"/>
                <w:b/>
                <w:sz w:val="22"/>
              </w:rPr>
              <w:t>Board/University</w:t>
            </w:r>
          </w:p>
        </w:tc>
        <w:tc>
          <w:tcPr>
            <w:tcW w:w="2340" w:type="dxa"/>
            <w:vAlign w:val="center"/>
          </w:tcPr>
          <w:p w:rsidR="0003137F" w:rsidRPr="0042642F" w:rsidRDefault="0003137F" w:rsidP="00370E10">
            <w:pPr>
              <w:jc w:val="center"/>
              <w:rPr>
                <w:rFonts w:ascii="Cambria" w:hAnsi="Cambria"/>
                <w:b/>
                <w:sz w:val="22"/>
              </w:rPr>
            </w:pPr>
            <w:r w:rsidRPr="0042642F">
              <w:rPr>
                <w:rFonts w:ascii="Cambria" w:hAnsi="Cambria"/>
                <w:b/>
                <w:sz w:val="22"/>
              </w:rPr>
              <w:t>College/ Institute/ University</w:t>
            </w:r>
          </w:p>
        </w:tc>
        <w:tc>
          <w:tcPr>
            <w:tcW w:w="1821" w:type="dxa"/>
            <w:vAlign w:val="center"/>
          </w:tcPr>
          <w:p w:rsidR="0003137F" w:rsidRPr="0042642F" w:rsidRDefault="0003137F" w:rsidP="00370E10">
            <w:pPr>
              <w:jc w:val="center"/>
              <w:rPr>
                <w:rFonts w:ascii="Cambria" w:hAnsi="Cambria"/>
                <w:b/>
                <w:sz w:val="22"/>
              </w:rPr>
            </w:pPr>
            <w:r w:rsidRPr="0042642F">
              <w:rPr>
                <w:rFonts w:ascii="Cambria" w:hAnsi="Cambria"/>
                <w:b/>
                <w:sz w:val="22"/>
              </w:rPr>
              <w:t>Percentage / CGPA</w:t>
            </w:r>
          </w:p>
        </w:tc>
      </w:tr>
      <w:tr w:rsidR="0003137F" w:rsidRPr="0042642F" w:rsidTr="00370E10">
        <w:trPr>
          <w:trHeight w:val="720"/>
          <w:jc w:val="center"/>
        </w:trPr>
        <w:tc>
          <w:tcPr>
            <w:tcW w:w="1280"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2011-2016</w:t>
            </w:r>
          </w:p>
        </w:tc>
        <w:tc>
          <w:tcPr>
            <w:tcW w:w="2525"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B.A., LL.B. (Hons.) with Specialization in Energy Laws</w:t>
            </w:r>
          </w:p>
        </w:tc>
        <w:tc>
          <w:tcPr>
            <w:tcW w:w="2243" w:type="dxa"/>
            <w:vAlign w:val="center"/>
          </w:tcPr>
          <w:p w:rsidR="0003137F" w:rsidRPr="0042642F" w:rsidRDefault="0003137F" w:rsidP="00370E10">
            <w:pPr>
              <w:jc w:val="center"/>
              <w:rPr>
                <w:rFonts w:ascii="Cambria" w:hAnsi="Cambria"/>
                <w:sz w:val="22"/>
              </w:rPr>
            </w:pPr>
            <w:r w:rsidRPr="0042642F">
              <w:rPr>
                <w:rFonts w:ascii="Cambria" w:hAnsi="Cambria"/>
                <w:sz w:val="22"/>
              </w:rPr>
              <w:t>University of Petroleum &amp; Energy Studies</w:t>
            </w:r>
          </w:p>
        </w:tc>
        <w:tc>
          <w:tcPr>
            <w:tcW w:w="2340" w:type="dxa"/>
            <w:vAlign w:val="center"/>
          </w:tcPr>
          <w:p w:rsidR="0003137F" w:rsidRPr="0042642F" w:rsidRDefault="0003137F" w:rsidP="00370E10">
            <w:pPr>
              <w:jc w:val="center"/>
              <w:rPr>
                <w:rFonts w:ascii="Cambria" w:eastAsia="Arial Unicode MS" w:hAnsi="Cambria" w:cs="Arial"/>
                <w:sz w:val="22"/>
              </w:rPr>
            </w:pPr>
            <w:r w:rsidRPr="0042642F">
              <w:rPr>
                <w:rFonts w:ascii="Cambria" w:hAnsi="Cambria"/>
                <w:sz w:val="22"/>
              </w:rPr>
              <w:t>College of Legal Studies</w:t>
            </w:r>
          </w:p>
        </w:tc>
        <w:tc>
          <w:tcPr>
            <w:tcW w:w="1821" w:type="dxa"/>
            <w:tcBorders>
              <w:top w:val="nil"/>
            </w:tcBorders>
            <w:shd w:val="clear" w:color="auto" w:fill="auto"/>
            <w:vAlign w:val="center"/>
          </w:tcPr>
          <w:p w:rsidR="0003137F" w:rsidRPr="0042642F" w:rsidRDefault="003854EC" w:rsidP="00370E10">
            <w:pPr>
              <w:jc w:val="center"/>
              <w:rPr>
                <w:rFonts w:ascii="Cambria" w:eastAsia="Arial Unicode MS" w:hAnsi="Cambria" w:cs="Arial"/>
                <w:sz w:val="22"/>
              </w:rPr>
            </w:pPr>
            <w:r>
              <w:rPr>
                <w:rFonts w:ascii="Cambria" w:eastAsia="Arial Unicode MS" w:hAnsi="Cambria" w:cs="Arial"/>
                <w:sz w:val="22"/>
              </w:rPr>
              <w:t>CGPA=2.75</w:t>
            </w:r>
            <w:r w:rsidR="0003137F" w:rsidRPr="0042642F">
              <w:rPr>
                <w:rFonts w:ascii="Cambria" w:eastAsia="Arial Unicode MS" w:hAnsi="Cambria" w:cs="Arial"/>
                <w:sz w:val="22"/>
              </w:rPr>
              <w:t xml:space="preserve">/4 </w:t>
            </w:r>
          </w:p>
        </w:tc>
      </w:tr>
      <w:tr w:rsidR="0003137F" w:rsidRPr="0042642F" w:rsidTr="00370E10">
        <w:trPr>
          <w:trHeight w:val="545"/>
          <w:jc w:val="center"/>
        </w:trPr>
        <w:tc>
          <w:tcPr>
            <w:tcW w:w="1280"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2010</w:t>
            </w:r>
          </w:p>
        </w:tc>
        <w:tc>
          <w:tcPr>
            <w:tcW w:w="2525"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Class XII</w:t>
            </w:r>
          </w:p>
        </w:tc>
        <w:tc>
          <w:tcPr>
            <w:tcW w:w="2243" w:type="dxa"/>
            <w:vAlign w:val="center"/>
          </w:tcPr>
          <w:p w:rsidR="0003137F" w:rsidRPr="0042642F" w:rsidRDefault="00F11F96" w:rsidP="00370E10">
            <w:pPr>
              <w:jc w:val="center"/>
              <w:rPr>
                <w:rFonts w:ascii="Cambria" w:eastAsia="Arial Unicode MS" w:hAnsi="Cambria" w:cs="Arial"/>
                <w:sz w:val="22"/>
              </w:rPr>
            </w:pPr>
            <w:r>
              <w:rPr>
                <w:rFonts w:ascii="Cambria" w:eastAsia="Arial Unicode MS" w:hAnsi="Cambria" w:cs="Arial"/>
                <w:sz w:val="22"/>
              </w:rPr>
              <w:t>M</w:t>
            </w:r>
            <w:r w:rsidR="0003137F" w:rsidRPr="0042642F">
              <w:rPr>
                <w:rFonts w:ascii="Cambria" w:eastAsia="Arial Unicode MS" w:hAnsi="Cambria" w:cs="Arial"/>
                <w:sz w:val="22"/>
              </w:rPr>
              <w:t>.P. Board</w:t>
            </w:r>
          </w:p>
        </w:tc>
        <w:tc>
          <w:tcPr>
            <w:tcW w:w="2340" w:type="dxa"/>
            <w:vAlign w:val="center"/>
          </w:tcPr>
          <w:p w:rsidR="0003137F" w:rsidRPr="0042642F" w:rsidRDefault="00F11F96" w:rsidP="00370E10">
            <w:pPr>
              <w:jc w:val="center"/>
              <w:rPr>
                <w:rFonts w:ascii="Cambria" w:eastAsia="Arial Unicode MS" w:hAnsi="Cambria" w:cs="Arial"/>
                <w:sz w:val="22"/>
              </w:rPr>
            </w:pPr>
            <w:r>
              <w:rPr>
                <w:rFonts w:ascii="Cambria" w:eastAsia="Arial Unicode MS" w:hAnsi="Cambria" w:cs="Arial"/>
                <w:sz w:val="22"/>
              </w:rPr>
              <w:t>St. Thomas Higher Secondary School, Ashoknagar</w:t>
            </w:r>
          </w:p>
        </w:tc>
        <w:tc>
          <w:tcPr>
            <w:tcW w:w="1821" w:type="dxa"/>
            <w:vAlign w:val="center"/>
          </w:tcPr>
          <w:p w:rsidR="0003137F" w:rsidRPr="0042642F" w:rsidRDefault="00F11F96" w:rsidP="00370E10">
            <w:pPr>
              <w:jc w:val="center"/>
              <w:rPr>
                <w:rFonts w:ascii="Cambria" w:eastAsia="Arial Unicode MS" w:hAnsi="Cambria" w:cs="Arial"/>
                <w:sz w:val="22"/>
              </w:rPr>
            </w:pPr>
            <w:r>
              <w:rPr>
                <w:rFonts w:ascii="Cambria" w:eastAsia="Arial Unicode MS" w:hAnsi="Cambria" w:cs="Arial"/>
                <w:sz w:val="22"/>
              </w:rPr>
              <w:t>72</w:t>
            </w:r>
            <w:r w:rsidR="0003137F" w:rsidRPr="0042642F">
              <w:rPr>
                <w:rFonts w:ascii="Cambria" w:eastAsia="Arial Unicode MS" w:hAnsi="Cambria" w:cs="Arial"/>
                <w:sz w:val="22"/>
              </w:rPr>
              <w:t>.00 %</w:t>
            </w:r>
          </w:p>
        </w:tc>
      </w:tr>
      <w:tr w:rsidR="0003137F" w:rsidRPr="0042642F" w:rsidTr="00370E10">
        <w:trPr>
          <w:trHeight w:val="437"/>
          <w:jc w:val="center"/>
        </w:trPr>
        <w:tc>
          <w:tcPr>
            <w:tcW w:w="1280"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2008</w:t>
            </w:r>
          </w:p>
        </w:tc>
        <w:tc>
          <w:tcPr>
            <w:tcW w:w="2525" w:type="dxa"/>
            <w:vAlign w:val="center"/>
          </w:tcPr>
          <w:p w:rsidR="0003137F" w:rsidRPr="0042642F" w:rsidRDefault="0003137F" w:rsidP="00370E10">
            <w:pPr>
              <w:jc w:val="center"/>
              <w:rPr>
                <w:rFonts w:ascii="Cambria" w:eastAsia="Arial Unicode MS" w:hAnsi="Cambria" w:cs="Arial"/>
                <w:sz w:val="22"/>
              </w:rPr>
            </w:pPr>
            <w:r w:rsidRPr="0042642F">
              <w:rPr>
                <w:rFonts w:ascii="Cambria" w:eastAsia="Arial Unicode MS" w:hAnsi="Cambria" w:cs="Arial"/>
                <w:sz w:val="22"/>
              </w:rPr>
              <w:t>Class X</w:t>
            </w:r>
          </w:p>
        </w:tc>
        <w:tc>
          <w:tcPr>
            <w:tcW w:w="2243" w:type="dxa"/>
            <w:vAlign w:val="center"/>
          </w:tcPr>
          <w:p w:rsidR="0003137F" w:rsidRPr="0042642F" w:rsidRDefault="00F11F96" w:rsidP="00370E10">
            <w:pPr>
              <w:jc w:val="center"/>
              <w:rPr>
                <w:rFonts w:ascii="Cambria" w:eastAsia="Arial Unicode MS" w:hAnsi="Cambria" w:cs="Arial"/>
                <w:sz w:val="22"/>
              </w:rPr>
            </w:pPr>
            <w:r>
              <w:rPr>
                <w:rFonts w:ascii="Cambria" w:eastAsia="Arial Unicode MS" w:hAnsi="Cambria" w:cs="Arial"/>
                <w:sz w:val="22"/>
              </w:rPr>
              <w:t>C.B.S.E.</w:t>
            </w:r>
          </w:p>
        </w:tc>
        <w:tc>
          <w:tcPr>
            <w:tcW w:w="2340" w:type="dxa"/>
            <w:vAlign w:val="center"/>
          </w:tcPr>
          <w:p w:rsidR="0003137F" w:rsidRPr="0042642F" w:rsidRDefault="00F11F96" w:rsidP="00F11F96">
            <w:pPr>
              <w:jc w:val="center"/>
              <w:rPr>
                <w:rFonts w:ascii="Cambria" w:eastAsia="Arial Unicode MS" w:hAnsi="Cambria" w:cs="Arial"/>
                <w:sz w:val="22"/>
              </w:rPr>
            </w:pPr>
            <w:r>
              <w:rPr>
                <w:rFonts w:ascii="Cambria" w:eastAsia="Arial Unicode MS" w:hAnsi="Cambria" w:cs="Arial"/>
                <w:sz w:val="22"/>
              </w:rPr>
              <w:t>Vandana Convent School, Guna</w:t>
            </w:r>
          </w:p>
        </w:tc>
        <w:tc>
          <w:tcPr>
            <w:tcW w:w="1821" w:type="dxa"/>
            <w:vAlign w:val="center"/>
          </w:tcPr>
          <w:p w:rsidR="0003137F" w:rsidRPr="0042642F" w:rsidRDefault="00F11F96" w:rsidP="00370E10">
            <w:pPr>
              <w:jc w:val="center"/>
              <w:rPr>
                <w:rFonts w:ascii="Cambria" w:eastAsia="Arial Unicode MS" w:hAnsi="Cambria" w:cs="Arial"/>
                <w:sz w:val="22"/>
              </w:rPr>
            </w:pPr>
            <w:r>
              <w:rPr>
                <w:rFonts w:ascii="Cambria" w:eastAsia="Arial Unicode MS" w:hAnsi="Cambria" w:cs="Arial"/>
                <w:sz w:val="22"/>
              </w:rPr>
              <w:t>58</w:t>
            </w:r>
            <w:r w:rsidR="0003137F" w:rsidRPr="0042642F">
              <w:rPr>
                <w:rFonts w:ascii="Cambria" w:eastAsia="Arial Unicode MS" w:hAnsi="Cambria" w:cs="Arial"/>
                <w:sz w:val="22"/>
              </w:rPr>
              <w:t>%</w:t>
            </w:r>
          </w:p>
        </w:tc>
      </w:tr>
    </w:tbl>
    <w:p w:rsidR="00C501A4" w:rsidRPr="0003137F" w:rsidRDefault="00C501A4" w:rsidP="0003137F">
      <w:pPr>
        <w:pStyle w:val="ListParagraph"/>
        <w:ind w:left="0"/>
        <w:jc w:val="both"/>
        <w:rPr>
          <w:rFonts w:asciiTheme="majorHAnsi" w:hAnsiTheme="majorHAnsi" w:cs="Arial"/>
          <w:sz w:val="22"/>
          <w:szCs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C501A4" w:rsidRPr="0003137F" w:rsidTr="00F26CD7">
        <w:trPr>
          <w:trHeight w:val="363"/>
        </w:trPr>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501A4" w:rsidRPr="0003137F" w:rsidRDefault="00C501A4" w:rsidP="00C3249D">
            <w:pPr>
              <w:jc w:val="center"/>
              <w:rPr>
                <w:rFonts w:asciiTheme="majorHAnsi" w:hAnsiTheme="majorHAnsi"/>
                <w:b/>
                <w:sz w:val="22"/>
                <w:szCs w:val="22"/>
              </w:rPr>
            </w:pPr>
            <w:r w:rsidRPr="0003137F">
              <w:rPr>
                <w:rFonts w:asciiTheme="majorHAnsi" w:hAnsiTheme="majorHAnsi"/>
                <w:b/>
                <w:sz w:val="22"/>
                <w:szCs w:val="22"/>
              </w:rPr>
              <w:t>WORK EXPERIENCE</w:t>
            </w:r>
          </w:p>
        </w:tc>
      </w:tr>
    </w:tbl>
    <w:p w:rsidR="00C501A4" w:rsidRPr="0003137F" w:rsidRDefault="00C501A4" w:rsidP="0003137F">
      <w:pPr>
        <w:rPr>
          <w:rFonts w:asciiTheme="majorHAnsi" w:hAnsiTheme="majorHAnsi"/>
          <w:b/>
          <w:sz w:val="22"/>
          <w:szCs w:val="22"/>
        </w:rPr>
      </w:pPr>
    </w:p>
    <w:p w:rsidR="008D678F" w:rsidRDefault="008D678F" w:rsidP="008D678F">
      <w:pPr>
        <w:pStyle w:val="ListParagraph"/>
        <w:numPr>
          <w:ilvl w:val="0"/>
          <w:numId w:val="9"/>
        </w:numPr>
        <w:spacing w:line="360" w:lineRule="auto"/>
        <w:jc w:val="both"/>
        <w:rPr>
          <w:rFonts w:asciiTheme="majorHAnsi" w:hAnsiTheme="majorHAnsi"/>
          <w:b/>
          <w:sz w:val="22"/>
          <w:szCs w:val="22"/>
          <w:u w:val="single"/>
          <w:lang w:val="en-IN"/>
        </w:rPr>
      </w:pPr>
      <w:r>
        <w:rPr>
          <w:rFonts w:asciiTheme="majorHAnsi" w:hAnsiTheme="majorHAnsi"/>
          <w:b/>
          <w:sz w:val="22"/>
          <w:szCs w:val="22"/>
          <w:u w:val="single"/>
          <w:lang w:val="en-IN"/>
        </w:rPr>
        <w:t>Vidhigya judiciary coaching, indore</w:t>
      </w:r>
    </w:p>
    <w:p w:rsidR="008D678F" w:rsidRDefault="001C793D" w:rsidP="005729CE">
      <w:pPr>
        <w:pStyle w:val="ListParagraph"/>
        <w:numPr>
          <w:ilvl w:val="0"/>
          <w:numId w:val="13"/>
        </w:numPr>
        <w:spacing w:line="360" w:lineRule="auto"/>
        <w:jc w:val="both"/>
        <w:rPr>
          <w:rFonts w:asciiTheme="majorHAnsi" w:hAnsiTheme="majorHAnsi"/>
          <w:sz w:val="22"/>
          <w:szCs w:val="22"/>
          <w:lang w:val="en-IN"/>
        </w:rPr>
      </w:pPr>
      <w:r>
        <w:rPr>
          <w:rFonts w:asciiTheme="majorHAnsi" w:hAnsiTheme="majorHAnsi"/>
          <w:sz w:val="22"/>
          <w:szCs w:val="22"/>
          <w:lang w:val="en-IN"/>
        </w:rPr>
        <w:t>I, t</w:t>
      </w:r>
      <w:r w:rsidR="008D678F">
        <w:rPr>
          <w:rFonts w:asciiTheme="majorHAnsi" w:hAnsiTheme="majorHAnsi"/>
          <w:sz w:val="22"/>
          <w:szCs w:val="22"/>
          <w:lang w:val="en-IN"/>
        </w:rPr>
        <w:t>aught CONSTITUTIONAL LAW to judiciary students</w:t>
      </w:r>
      <w:r w:rsidR="005729CE">
        <w:rPr>
          <w:rFonts w:asciiTheme="majorHAnsi" w:hAnsiTheme="majorHAnsi"/>
          <w:sz w:val="22"/>
          <w:szCs w:val="22"/>
          <w:lang w:val="en-IN"/>
        </w:rPr>
        <w:t>.</w:t>
      </w:r>
    </w:p>
    <w:p w:rsidR="005729CE" w:rsidRPr="008D678F" w:rsidRDefault="005729CE" w:rsidP="005729CE">
      <w:pPr>
        <w:pStyle w:val="ListParagraph"/>
        <w:numPr>
          <w:ilvl w:val="0"/>
          <w:numId w:val="13"/>
        </w:numPr>
        <w:spacing w:line="360" w:lineRule="auto"/>
        <w:jc w:val="both"/>
        <w:rPr>
          <w:rFonts w:asciiTheme="majorHAnsi" w:hAnsiTheme="majorHAnsi"/>
          <w:sz w:val="22"/>
          <w:szCs w:val="22"/>
          <w:lang w:val="en-IN"/>
        </w:rPr>
      </w:pPr>
      <w:r>
        <w:rPr>
          <w:rFonts w:asciiTheme="majorHAnsi" w:hAnsiTheme="majorHAnsi"/>
          <w:sz w:val="22"/>
          <w:szCs w:val="22"/>
          <w:lang w:val="en-IN"/>
        </w:rPr>
        <w:t xml:space="preserve">Prepared </w:t>
      </w:r>
      <w:r w:rsidR="001C793D">
        <w:rPr>
          <w:rFonts w:asciiTheme="majorHAnsi" w:hAnsiTheme="majorHAnsi"/>
          <w:sz w:val="22"/>
          <w:szCs w:val="22"/>
          <w:lang w:val="en-IN"/>
        </w:rPr>
        <w:t>course material of Constitutional law.</w:t>
      </w:r>
    </w:p>
    <w:p w:rsidR="00733CDF" w:rsidRDefault="00733CDF" w:rsidP="008D678F">
      <w:pPr>
        <w:pStyle w:val="ListParagraph"/>
        <w:numPr>
          <w:ilvl w:val="0"/>
          <w:numId w:val="9"/>
        </w:numPr>
        <w:spacing w:line="360" w:lineRule="auto"/>
        <w:jc w:val="both"/>
        <w:rPr>
          <w:rFonts w:asciiTheme="majorHAnsi" w:hAnsiTheme="majorHAnsi"/>
          <w:b/>
          <w:sz w:val="22"/>
          <w:szCs w:val="22"/>
          <w:u w:val="single"/>
          <w:lang w:val="en-IN"/>
        </w:rPr>
      </w:pPr>
      <w:r>
        <w:rPr>
          <w:rFonts w:asciiTheme="majorHAnsi" w:hAnsiTheme="majorHAnsi"/>
          <w:b/>
          <w:sz w:val="22"/>
          <w:szCs w:val="22"/>
          <w:u w:val="single"/>
          <w:lang w:val="en-IN"/>
        </w:rPr>
        <w:t>Recently appeared for MPPSC(mains) 2019</w:t>
      </w:r>
    </w:p>
    <w:p w:rsidR="00C96659" w:rsidRPr="0003137F" w:rsidRDefault="00C96659" w:rsidP="008D678F">
      <w:pPr>
        <w:pStyle w:val="ListParagraph"/>
        <w:numPr>
          <w:ilvl w:val="0"/>
          <w:numId w:val="9"/>
        </w:numPr>
        <w:spacing w:line="360" w:lineRule="auto"/>
        <w:jc w:val="both"/>
        <w:rPr>
          <w:rFonts w:asciiTheme="majorHAnsi" w:hAnsiTheme="majorHAnsi"/>
          <w:b/>
          <w:sz w:val="22"/>
          <w:szCs w:val="22"/>
          <w:u w:val="single"/>
          <w:lang w:val="en-IN"/>
        </w:rPr>
      </w:pPr>
      <w:r w:rsidRPr="0003137F">
        <w:rPr>
          <w:rFonts w:asciiTheme="majorHAnsi" w:hAnsiTheme="majorHAnsi"/>
          <w:b/>
          <w:sz w:val="22"/>
          <w:szCs w:val="22"/>
          <w:u w:val="single"/>
          <w:lang w:val="en-IN"/>
        </w:rPr>
        <w:t>Global legal Partners, New Delhi</w:t>
      </w:r>
    </w:p>
    <w:p w:rsidR="00C96659" w:rsidRDefault="00C96659" w:rsidP="008D678F">
      <w:pPr>
        <w:pStyle w:val="ListParagraph"/>
        <w:numPr>
          <w:ilvl w:val="0"/>
          <w:numId w:val="10"/>
        </w:numPr>
        <w:spacing w:line="360" w:lineRule="auto"/>
        <w:jc w:val="both"/>
        <w:rPr>
          <w:rFonts w:asciiTheme="majorHAnsi" w:hAnsiTheme="majorHAnsi"/>
          <w:sz w:val="22"/>
          <w:szCs w:val="22"/>
          <w:lang w:val="en-IN"/>
        </w:rPr>
      </w:pPr>
      <w:r w:rsidRPr="0003137F">
        <w:rPr>
          <w:rFonts w:asciiTheme="majorHAnsi" w:hAnsiTheme="majorHAnsi"/>
          <w:sz w:val="22"/>
          <w:szCs w:val="22"/>
          <w:lang w:val="en-IN"/>
        </w:rPr>
        <w:t>During this i</w:t>
      </w:r>
      <w:r w:rsidRPr="00A1098B">
        <w:rPr>
          <w:rFonts w:asciiTheme="majorHAnsi" w:hAnsiTheme="majorHAnsi"/>
          <w:sz w:val="22"/>
          <w:szCs w:val="22"/>
          <w:u w:val="single"/>
          <w:lang w:val="en-IN"/>
        </w:rPr>
        <w:t>nternship</w:t>
      </w:r>
      <w:r w:rsidRPr="0003137F">
        <w:rPr>
          <w:rFonts w:asciiTheme="majorHAnsi" w:hAnsiTheme="majorHAnsi"/>
          <w:sz w:val="22"/>
          <w:szCs w:val="22"/>
          <w:lang w:val="en-IN"/>
        </w:rPr>
        <w:t xml:space="preserve">, I actively participated in works related to company law, civil law and consumer protection act. Also did research work, inspection of files, assisted in legal </w:t>
      </w:r>
      <w:r w:rsidRPr="0003137F">
        <w:rPr>
          <w:rFonts w:asciiTheme="majorHAnsi" w:hAnsiTheme="majorHAnsi"/>
          <w:sz w:val="22"/>
          <w:szCs w:val="22"/>
          <w:lang w:val="en-IN"/>
        </w:rPr>
        <w:lastRenderedPageBreak/>
        <w:t>drafting and witnessed various Court proceedings of Supreme court, Delhi High Court, Central Excise Tribunal, National Consumer Redressal Forum.</w:t>
      </w:r>
    </w:p>
    <w:p w:rsidR="00F11F96" w:rsidRPr="0003137F" w:rsidRDefault="00F11F96" w:rsidP="008D678F">
      <w:pPr>
        <w:pStyle w:val="ListParagraph"/>
        <w:spacing w:line="360" w:lineRule="auto"/>
        <w:jc w:val="both"/>
        <w:rPr>
          <w:rFonts w:asciiTheme="majorHAnsi" w:hAnsiTheme="majorHAnsi"/>
          <w:sz w:val="22"/>
          <w:szCs w:val="22"/>
          <w:lang w:val="en-IN"/>
        </w:rPr>
      </w:pPr>
    </w:p>
    <w:p w:rsidR="00C96659" w:rsidRPr="0003137F" w:rsidRDefault="00C96659" w:rsidP="008D678F">
      <w:pPr>
        <w:pStyle w:val="ListParagraph"/>
        <w:numPr>
          <w:ilvl w:val="0"/>
          <w:numId w:val="9"/>
        </w:numPr>
        <w:tabs>
          <w:tab w:val="left" w:pos="0"/>
        </w:tabs>
        <w:spacing w:line="360" w:lineRule="auto"/>
        <w:jc w:val="both"/>
        <w:rPr>
          <w:rFonts w:asciiTheme="majorHAnsi" w:hAnsiTheme="majorHAnsi"/>
          <w:b/>
          <w:sz w:val="22"/>
          <w:szCs w:val="22"/>
          <w:u w:val="single"/>
          <w:lang w:val="en-IN"/>
        </w:rPr>
      </w:pPr>
      <w:r w:rsidRPr="0003137F">
        <w:rPr>
          <w:rFonts w:asciiTheme="majorHAnsi" w:hAnsiTheme="majorHAnsi"/>
          <w:b/>
          <w:sz w:val="22"/>
          <w:szCs w:val="22"/>
          <w:u w:val="single"/>
          <w:lang w:val="en-IN"/>
        </w:rPr>
        <w:t>G.P.  Sharma (Advocate) Guna, Distt. Court (Madhya Pradesh)</w:t>
      </w:r>
    </w:p>
    <w:p w:rsidR="00C96659" w:rsidRDefault="00C96659" w:rsidP="008D678F">
      <w:pPr>
        <w:pStyle w:val="ListParagraph"/>
        <w:numPr>
          <w:ilvl w:val="0"/>
          <w:numId w:val="10"/>
        </w:numPr>
        <w:spacing w:line="360" w:lineRule="auto"/>
        <w:jc w:val="both"/>
        <w:rPr>
          <w:rFonts w:asciiTheme="majorHAnsi" w:hAnsiTheme="majorHAnsi"/>
          <w:sz w:val="22"/>
          <w:szCs w:val="22"/>
          <w:lang w:val="en-IN"/>
        </w:rPr>
      </w:pPr>
      <w:r w:rsidRPr="0003137F">
        <w:rPr>
          <w:rFonts w:asciiTheme="majorHAnsi" w:hAnsiTheme="majorHAnsi"/>
          <w:sz w:val="22"/>
          <w:szCs w:val="22"/>
          <w:lang w:val="en-IN"/>
        </w:rPr>
        <w:t>I was involved in Drafting of petition, replies, legal opinions, Wills, gift deeds, research work, filing petitions and every practical aspect of district court. Also, visited District consumer forum along with the Advocates</w:t>
      </w:r>
    </w:p>
    <w:p w:rsidR="00F11F96" w:rsidRPr="0003137F" w:rsidRDefault="00F11F96" w:rsidP="008D678F">
      <w:pPr>
        <w:pStyle w:val="ListParagraph"/>
        <w:spacing w:line="360" w:lineRule="auto"/>
        <w:jc w:val="both"/>
        <w:rPr>
          <w:rFonts w:asciiTheme="majorHAnsi" w:hAnsiTheme="majorHAnsi"/>
          <w:sz w:val="22"/>
          <w:szCs w:val="22"/>
          <w:lang w:val="en-IN"/>
        </w:rPr>
      </w:pPr>
    </w:p>
    <w:p w:rsidR="00C96659" w:rsidRPr="00F11F96" w:rsidRDefault="00C96659" w:rsidP="008D678F">
      <w:pPr>
        <w:pStyle w:val="ListParagraph"/>
        <w:numPr>
          <w:ilvl w:val="0"/>
          <w:numId w:val="9"/>
        </w:numPr>
        <w:spacing w:line="360" w:lineRule="auto"/>
        <w:jc w:val="both"/>
        <w:rPr>
          <w:rFonts w:asciiTheme="majorHAnsi" w:hAnsiTheme="majorHAnsi"/>
          <w:b/>
          <w:sz w:val="22"/>
          <w:szCs w:val="22"/>
          <w:u w:val="single"/>
          <w:lang w:val="en-IN"/>
        </w:rPr>
      </w:pPr>
      <w:r w:rsidRPr="0003137F">
        <w:rPr>
          <w:rFonts w:asciiTheme="majorHAnsi" w:hAnsiTheme="majorHAnsi"/>
          <w:b/>
          <w:sz w:val="22"/>
          <w:szCs w:val="22"/>
          <w:u w:val="single"/>
          <w:lang w:val="en-IN"/>
        </w:rPr>
        <w:t>CHIRAMEL &amp; CO. Solicitors &amp; Advocates (New Delhi)</w:t>
      </w:r>
    </w:p>
    <w:p w:rsidR="00C96659" w:rsidRPr="0003137F" w:rsidRDefault="00C96659" w:rsidP="008D678F">
      <w:pPr>
        <w:pStyle w:val="ListParagraph"/>
        <w:spacing w:line="360" w:lineRule="auto"/>
        <w:jc w:val="both"/>
        <w:rPr>
          <w:rFonts w:asciiTheme="majorHAnsi" w:hAnsiTheme="majorHAnsi"/>
          <w:sz w:val="22"/>
          <w:szCs w:val="22"/>
          <w:lang w:val="en-IN"/>
        </w:rPr>
      </w:pPr>
      <w:r w:rsidRPr="0003137F">
        <w:rPr>
          <w:rFonts w:asciiTheme="majorHAnsi" w:hAnsiTheme="majorHAnsi"/>
          <w:sz w:val="22"/>
          <w:szCs w:val="22"/>
          <w:lang w:val="en-IN"/>
        </w:rPr>
        <w:t>• During</w:t>
      </w:r>
      <w:r w:rsidRPr="00A1098B">
        <w:rPr>
          <w:rFonts w:asciiTheme="majorHAnsi" w:hAnsiTheme="majorHAnsi"/>
          <w:sz w:val="22"/>
          <w:szCs w:val="22"/>
          <w:u w:val="single"/>
          <w:lang w:val="en-IN"/>
        </w:rPr>
        <w:t xml:space="preserve"> internship</w:t>
      </w:r>
      <w:r w:rsidRPr="0003137F">
        <w:rPr>
          <w:rFonts w:asciiTheme="majorHAnsi" w:hAnsiTheme="majorHAnsi"/>
          <w:sz w:val="22"/>
          <w:szCs w:val="22"/>
          <w:lang w:val="en-IN"/>
        </w:rPr>
        <w:t>, I involved in Drafting of petition, replies, legal opinions etc.</w:t>
      </w:r>
    </w:p>
    <w:p w:rsidR="00C96659" w:rsidRPr="0003137F" w:rsidRDefault="00C96659" w:rsidP="008D678F">
      <w:pPr>
        <w:pStyle w:val="ListParagraph"/>
        <w:spacing w:line="360" w:lineRule="auto"/>
        <w:jc w:val="both"/>
        <w:rPr>
          <w:rFonts w:asciiTheme="majorHAnsi" w:hAnsiTheme="majorHAnsi"/>
          <w:sz w:val="22"/>
          <w:szCs w:val="22"/>
          <w:lang w:val="en-IN"/>
        </w:rPr>
      </w:pPr>
    </w:p>
    <w:p w:rsidR="00C96659" w:rsidRDefault="00C96659" w:rsidP="008D678F">
      <w:pPr>
        <w:pStyle w:val="ListParagraph"/>
        <w:spacing w:line="360" w:lineRule="auto"/>
        <w:jc w:val="both"/>
        <w:rPr>
          <w:rFonts w:asciiTheme="majorHAnsi" w:hAnsiTheme="majorHAnsi"/>
          <w:sz w:val="22"/>
          <w:szCs w:val="22"/>
          <w:lang w:val="en-IN"/>
        </w:rPr>
      </w:pPr>
      <w:r w:rsidRPr="0003137F">
        <w:rPr>
          <w:rFonts w:asciiTheme="majorHAnsi" w:hAnsiTheme="majorHAnsi"/>
          <w:sz w:val="22"/>
          <w:szCs w:val="22"/>
          <w:lang w:val="en-IN"/>
        </w:rPr>
        <w:t>• Visited various courts and tribunals along with the Advocates handling cases in the Supreme Court of India, Delhi High Court, National Consumer Disputes Redressal Commission, Debts Recovery Tribunal, District Consumer Fora and Districts Court.</w:t>
      </w:r>
    </w:p>
    <w:p w:rsidR="00F11F96" w:rsidRPr="0003137F" w:rsidRDefault="00F11F96" w:rsidP="008D678F">
      <w:pPr>
        <w:pStyle w:val="ListParagraph"/>
        <w:spacing w:line="360" w:lineRule="auto"/>
        <w:jc w:val="both"/>
        <w:rPr>
          <w:rFonts w:asciiTheme="majorHAnsi" w:hAnsiTheme="majorHAnsi"/>
          <w:sz w:val="22"/>
          <w:szCs w:val="22"/>
          <w:lang w:val="en-IN"/>
        </w:rPr>
      </w:pPr>
    </w:p>
    <w:p w:rsidR="00927AAB" w:rsidRPr="00F11F96" w:rsidRDefault="00927AAB" w:rsidP="008D678F">
      <w:pPr>
        <w:pStyle w:val="ListParagraph"/>
        <w:numPr>
          <w:ilvl w:val="0"/>
          <w:numId w:val="9"/>
        </w:numPr>
        <w:spacing w:line="360" w:lineRule="auto"/>
        <w:jc w:val="both"/>
        <w:rPr>
          <w:rFonts w:asciiTheme="majorHAnsi" w:hAnsiTheme="majorHAnsi"/>
          <w:b/>
          <w:sz w:val="22"/>
          <w:szCs w:val="22"/>
          <w:u w:val="single"/>
          <w:lang w:val="en-IN"/>
        </w:rPr>
      </w:pPr>
      <w:r w:rsidRPr="0003137F">
        <w:rPr>
          <w:rFonts w:asciiTheme="majorHAnsi" w:hAnsiTheme="majorHAnsi"/>
          <w:b/>
          <w:sz w:val="22"/>
          <w:szCs w:val="22"/>
          <w:u w:val="single"/>
          <w:lang w:val="en-IN"/>
        </w:rPr>
        <w:t>STATE INFORMATION COMMISSION (Madhya Pradesh)</w:t>
      </w:r>
    </w:p>
    <w:p w:rsidR="00C501A4" w:rsidRPr="00F11F96" w:rsidRDefault="00927AAB" w:rsidP="008D678F">
      <w:pPr>
        <w:pStyle w:val="ListParagraph"/>
        <w:spacing w:line="360" w:lineRule="auto"/>
        <w:jc w:val="both"/>
        <w:rPr>
          <w:rFonts w:asciiTheme="majorHAnsi" w:hAnsiTheme="majorHAnsi"/>
          <w:sz w:val="22"/>
          <w:szCs w:val="22"/>
          <w:lang w:val="en-IN"/>
        </w:rPr>
      </w:pPr>
      <w:r w:rsidRPr="0003137F">
        <w:rPr>
          <w:rFonts w:asciiTheme="majorHAnsi" w:hAnsiTheme="majorHAnsi"/>
          <w:sz w:val="22"/>
          <w:szCs w:val="22"/>
          <w:lang w:val="en-IN"/>
        </w:rPr>
        <w:t>•Get to know about Right to Information Act, 2005 and to file RTI applications. Observed the functioning and working of Commission &amp; attended the proceedings, studied the appeals, complaints and orders.</w:t>
      </w:r>
      <w:r w:rsidR="00E81938" w:rsidRPr="0003137F">
        <w:rPr>
          <w:rFonts w:asciiTheme="majorHAnsi" w:hAnsiTheme="majorHAnsi"/>
          <w:sz w:val="22"/>
          <w:szCs w:val="22"/>
        </w:rPr>
        <w:tab/>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C501A4" w:rsidRPr="0003137F" w:rsidTr="00F26CD7">
        <w:trPr>
          <w:trHeight w:val="363"/>
        </w:trPr>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501A4" w:rsidRPr="0003137F" w:rsidRDefault="00C501A4" w:rsidP="008D678F">
            <w:pPr>
              <w:spacing w:line="360" w:lineRule="auto"/>
              <w:jc w:val="center"/>
              <w:rPr>
                <w:rFonts w:asciiTheme="majorHAnsi" w:hAnsiTheme="majorHAnsi"/>
                <w:b/>
                <w:sz w:val="22"/>
                <w:szCs w:val="22"/>
              </w:rPr>
            </w:pPr>
            <w:r w:rsidRPr="0003137F">
              <w:rPr>
                <w:rFonts w:asciiTheme="majorHAnsi" w:hAnsiTheme="majorHAnsi"/>
                <w:b/>
                <w:sz w:val="22"/>
                <w:szCs w:val="22"/>
              </w:rPr>
              <w:t>CO-CURRICULAR ACTIVITIES</w:t>
            </w:r>
          </w:p>
        </w:tc>
      </w:tr>
    </w:tbl>
    <w:p w:rsidR="00580047" w:rsidRPr="0003137F" w:rsidRDefault="00C501A4" w:rsidP="008D678F">
      <w:pPr>
        <w:spacing w:line="360" w:lineRule="auto"/>
        <w:jc w:val="both"/>
        <w:rPr>
          <w:rFonts w:asciiTheme="majorHAnsi" w:hAnsiTheme="majorHAnsi"/>
          <w:b/>
          <w:sz w:val="22"/>
          <w:szCs w:val="22"/>
        </w:rPr>
      </w:pPr>
      <w:r w:rsidRPr="0003137F">
        <w:rPr>
          <w:rFonts w:asciiTheme="majorHAnsi" w:hAnsiTheme="majorHAnsi"/>
          <w:b/>
          <w:sz w:val="22"/>
          <w:szCs w:val="22"/>
        </w:rPr>
        <w:t>C</w:t>
      </w:r>
      <w:r w:rsidR="00580047" w:rsidRPr="0003137F">
        <w:rPr>
          <w:rFonts w:asciiTheme="majorHAnsi" w:hAnsiTheme="majorHAnsi"/>
          <w:b/>
          <w:sz w:val="22"/>
          <w:szCs w:val="22"/>
        </w:rPr>
        <w:t>onferences/Moot Court/ parliamentary debate</w:t>
      </w:r>
    </w:p>
    <w:p w:rsidR="00576A42" w:rsidRPr="0003137F" w:rsidRDefault="00E81938" w:rsidP="008D678F">
      <w:pPr>
        <w:pStyle w:val="ListParagraph"/>
        <w:numPr>
          <w:ilvl w:val="0"/>
          <w:numId w:val="6"/>
        </w:numPr>
        <w:spacing w:line="360" w:lineRule="auto"/>
        <w:jc w:val="both"/>
        <w:rPr>
          <w:rFonts w:asciiTheme="majorHAnsi" w:hAnsiTheme="majorHAnsi"/>
          <w:sz w:val="22"/>
          <w:szCs w:val="22"/>
        </w:rPr>
      </w:pPr>
      <w:r w:rsidRPr="0003137F">
        <w:rPr>
          <w:rFonts w:asciiTheme="majorHAnsi" w:hAnsiTheme="majorHAnsi"/>
          <w:sz w:val="22"/>
          <w:szCs w:val="22"/>
        </w:rPr>
        <w:t>Published paper on</w:t>
      </w:r>
      <w:r w:rsidR="00576A42" w:rsidRPr="0003137F">
        <w:rPr>
          <w:rFonts w:asciiTheme="majorHAnsi" w:hAnsiTheme="majorHAnsi"/>
          <w:sz w:val="22"/>
          <w:szCs w:val="22"/>
        </w:rPr>
        <w:t xml:space="preserve"> </w:t>
      </w:r>
      <w:r w:rsidR="00576A42" w:rsidRPr="00A1098B">
        <w:rPr>
          <w:rFonts w:asciiTheme="majorHAnsi" w:hAnsiTheme="majorHAnsi"/>
          <w:sz w:val="22"/>
          <w:szCs w:val="22"/>
          <w:u w:val="single"/>
        </w:rPr>
        <w:t>“</w:t>
      </w:r>
      <w:r w:rsidR="00576A42" w:rsidRPr="00A1098B">
        <w:rPr>
          <w:rFonts w:asciiTheme="majorHAnsi" w:hAnsiTheme="majorHAnsi"/>
          <w:i/>
          <w:sz w:val="22"/>
          <w:szCs w:val="22"/>
          <w:u w:val="single"/>
        </w:rPr>
        <w:t>Alternate dispute resolution</w:t>
      </w:r>
      <w:r w:rsidR="00576A42" w:rsidRPr="0003137F">
        <w:rPr>
          <w:rFonts w:asciiTheme="majorHAnsi" w:hAnsiTheme="majorHAnsi"/>
          <w:i/>
          <w:sz w:val="22"/>
          <w:szCs w:val="22"/>
        </w:rPr>
        <w:t xml:space="preserve">” </w:t>
      </w:r>
      <w:r w:rsidR="00576A42" w:rsidRPr="0003137F">
        <w:rPr>
          <w:rFonts w:asciiTheme="majorHAnsi" w:hAnsiTheme="majorHAnsi"/>
          <w:sz w:val="22"/>
          <w:szCs w:val="22"/>
        </w:rPr>
        <w:t>in International Journal of Research &amp;</w:t>
      </w:r>
      <w:r w:rsidR="001642DD" w:rsidRPr="0003137F">
        <w:rPr>
          <w:rFonts w:asciiTheme="majorHAnsi" w:hAnsiTheme="majorHAnsi"/>
          <w:sz w:val="22"/>
          <w:szCs w:val="22"/>
        </w:rPr>
        <w:t>Analysis.(</w:t>
      </w:r>
      <w:r w:rsidR="001642DD" w:rsidRPr="00A1098B">
        <w:rPr>
          <w:rFonts w:asciiTheme="majorHAnsi" w:hAnsiTheme="majorHAnsi"/>
          <w:sz w:val="22"/>
          <w:szCs w:val="22"/>
          <w:u w:val="single"/>
        </w:rPr>
        <w:t>ISSN 2347-3185</w:t>
      </w:r>
      <w:r w:rsidR="00576A42" w:rsidRPr="0003137F">
        <w:rPr>
          <w:rFonts w:asciiTheme="majorHAnsi" w:hAnsiTheme="majorHAnsi"/>
          <w:sz w:val="22"/>
          <w:szCs w:val="22"/>
        </w:rPr>
        <w:t>)</w:t>
      </w:r>
    </w:p>
    <w:p w:rsidR="00576A42" w:rsidRPr="0003137F" w:rsidRDefault="00576A42" w:rsidP="008D678F">
      <w:pPr>
        <w:pStyle w:val="ListParagraph"/>
        <w:numPr>
          <w:ilvl w:val="0"/>
          <w:numId w:val="6"/>
        </w:numPr>
        <w:spacing w:line="360" w:lineRule="auto"/>
        <w:jc w:val="both"/>
        <w:rPr>
          <w:rFonts w:asciiTheme="majorHAnsi" w:hAnsiTheme="majorHAnsi"/>
          <w:sz w:val="22"/>
          <w:szCs w:val="22"/>
        </w:rPr>
      </w:pPr>
      <w:r w:rsidRPr="0003137F">
        <w:rPr>
          <w:rFonts w:asciiTheme="majorHAnsi" w:hAnsiTheme="majorHAnsi"/>
          <w:sz w:val="22"/>
          <w:szCs w:val="22"/>
        </w:rPr>
        <w:t>Participated in 3</w:t>
      </w:r>
      <w:r w:rsidRPr="0003137F">
        <w:rPr>
          <w:rFonts w:asciiTheme="majorHAnsi" w:hAnsiTheme="majorHAnsi"/>
          <w:sz w:val="22"/>
          <w:szCs w:val="22"/>
          <w:vertAlign w:val="superscript"/>
        </w:rPr>
        <w:t>rd</w:t>
      </w:r>
      <w:r w:rsidRPr="0003137F">
        <w:rPr>
          <w:rFonts w:asciiTheme="majorHAnsi" w:hAnsiTheme="majorHAnsi"/>
          <w:sz w:val="22"/>
          <w:szCs w:val="22"/>
        </w:rPr>
        <w:t xml:space="preserve"> </w:t>
      </w:r>
      <w:r w:rsidRPr="00A1098B">
        <w:rPr>
          <w:rFonts w:asciiTheme="majorHAnsi" w:hAnsiTheme="majorHAnsi"/>
          <w:sz w:val="22"/>
          <w:szCs w:val="22"/>
          <w:u w:val="single"/>
        </w:rPr>
        <w:t>International Moot court competition</w:t>
      </w:r>
      <w:r w:rsidRPr="0003137F">
        <w:rPr>
          <w:rFonts w:asciiTheme="majorHAnsi" w:hAnsiTheme="majorHAnsi"/>
          <w:sz w:val="22"/>
          <w:szCs w:val="22"/>
        </w:rPr>
        <w:t>, Nirma University, Ahmedabad (Gujrat). Topic involved- international environmental law</w:t>
      </w:r>
    </w:p>
    <w:p w:rsidR="00580047" w:rsidRPr="003854EC" w:rsidRDefault="003564B7" w:rsidP="008D678F">
      <w:pPr>
        <w:pStyle w:val="ListParagraph"/>
        <w:numPr>
          <w:ilvl w:val="0"/>
          <w:numId w:val="6"/>
        </w:numPr>
        <w:spacing w:line="360" w:lineRule="auto"/>
        <w:jc w:val="both"/>
        <w:rPr>
          <w:rFonts w:asciiTheme="majorHAnsi" w:hAnsiTheme="majorHAnsi"/>
          <w:sz w:val="22"/>
          <w:szCs w:val="22"/>
        </w:rPr>
      </w:pPr>
      <w:r w:rsidRPr="0003137F">
        <w:rPr>
          <w:rFonts w:asciiTheme="majorHAnsi" w:hAnsiTheme="majorHAnsi"/>
          <w:sz w:val="22"/>
          <w:szCs w:val="22"/>
        </w:rPr>
        <w:t>Semi-finalist in MATS International Moot Court Competition- 2012, Raipur(C.G). Topic involved- International Trade law.</w:t>
      </w:r>
    </w:p>
    <w:p w:rsidR="00C501A4" w:rsidRPr="00F11F96" w:rsidRDefault="003564B7" w:rsidP="008D678F">
      <w:pPr>
        <w:pStyle w:val="ListParagraph"/>
        <w:numPr>
          <w:ilvl w:val="0"/>
          <w:numId w:val="6"/>
        </w:numPr>
        <w:spacing w:line="360" w:lineRule="auto"/>
        <w:jc w:val="both"/>
        <w:rPr>
          <w:rFonts w:asciiTheme="majorHAnsi" w:hAnsiTheme="majorHAnsi"/>
          <w:sz w:val="22"/>
          <w:szCs w:val="22"/>
        </w:rPr>
      </w:pPr>
      <w:r w:rsidRPr="0003137F">
        <w:rPr>
          <w:rFonts w:asciiTheme="majorHAnsi" w:hAnsiTheme="majorHAnsi"/>
          <w:sz w:val="22"/>
          <w:szCs w:val="22"/>
        </w:rPr>
        <w:t>Semi-finalist</w:t>
      </w:r>
      <w:r w:rsidR="00580047" w:rsidRPr="0003137F">
        <w:rPr>
          <w:rFonts w:asciiTheme="majorHAnsi" w:hAnsiTheme="majorHAnsi"/>
          <w:sz w:val="22"/>
          <w:szCs w:val="22"/>
        </w:rPr>
        <w:t xml:space="preserve"> in </w:t>
      </w:r>
      <w:r w:rsidR="00580047" w:rsidRPr="00A1098B">
        <w:rPr>
          <w:rFonts w:asciiTheme="majorHAnsi" w:hAnsiTheme="majorHAnsi"/>
          <w:sz w:val="22"/>
          <w:szCs w:val="22"/>
          <w:u w:val="single"/>
        </w:rPr>
        <w:t>Parliamentary debate</w:t>
      </w:r>
      <w:r w:rsidR="00580047" w:rsidRPr="0003137F">
        <w:rPr>
          <w:rFonts w:asciiTheme="majorHAnsi" w:hAnsiTheme="majorHAnsi"/>
          <w:sz w:val="22"/>
          <w:szCs w:val="22"/>
        </w:rPr>
        <w:t xml:space="preserve"> in “COGNIZANCE,</w:t>
      </w:r>
      <w:r w:rsidRPr="0003137F">
        <w:rPr>
          <w:rFonts w:asciiTheme="majorHAnsi" w:hAnsiTheme="majorHAnsi"/>
          <w:sz w:val="22"/>
          <w:szCs w:val="22"/>
        </w:rPr>
        <w:t>13” IIT</w:t>
      </w:r>
      <w:r w:rsidR="00580047" w:rsidRPr="0003137F">
        <w:rPr>
          <w:rFonts w:asciiTheme="majorHAnsi" w:hAnsiTheme="majorHAnsi"/>
          <w:sz w:val="22"/>
          <w:szCs w:val="22"/>
        </w:rPr>
        <w:t>,Roorkee.</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C501A4" w:rsidRPr="0003137F" w:rsidTr="00F26CD7">
        <w:trPr>
          <w:trHeight w:val="363"/>
        </w:trPr>
        <w:tc>
          <w:tcPr>
            <w:tcW w:w="10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501A4" w:rsidRPr="0003137F" w:rsidRDefault="00C501A4" w:rsidP="008D678F">
            <w:pPr>
              <w:spacing w:line="360" w:lineRule="auto"/>
              <w:jc w:val="center"/>
              <w:rPr>
                <w:rFonts w:asciiTheme="majorHAnsi" w:hAnsiTheme="majorHAnsi"/>
                <w:b/>
                <w:sz w:val="22"/>
                <w:szCs w:val="22"/>
              </w:rPr>
            </w:pPr>
            <w:r w:rsidRPr="0003137F">
              <w:rPr>
                <w:rFonts w:asciiTheme="majorHAnsi" w:hAnsiTheme="majorHAnsi"/>
                <w:b/>
                <w:sz w:val="22"/>
                <w:szCs w:val="22"/>
              </w:rPr>
              <w:t>EXTRA-CURRICULAR ACTIVITIES</w:t>
            </w:r>
          </w:p>
        </w:tc>
      </w:tr>
    </w:tbl>
    <w:p w:rsidR="00576A42" w:rsidRPr="0003137F" w:rsidRDefault="00576A42" w:rsidP="008D678F">
      <w:pPr>
        <w:spacing w:line="360" w:lineRule="auto"/>
        <w:rPr>
          <w:rFonts w:asciiTheme="majorHAnsi" w:hAnsiTheme="majorHAnsi"/>
          <w:sz w:val="22"/>
          <w:szCs w:val="22"/>
        </w:rPr>
      </w:pPr>
    </w:p>
    <w:p w:rsidR="001642DD" w:rsidRPr="0003137F" w:rsidRDefault="001642DD" w:rsidP="008D678F">
      <w:pPr>
        <w:pStyle w:val="ListParagraph"/>
        <w:numPr>
          <w:ilvl w:val="0"/>
          <w:numId w:val="7"/>
        </w:numPr>
        <w:spacing w:line="360" w:lineRule="auto"/>
        <w:rPr>
          <w:rFonts w:asciiTheme="majorHAnsi" w:hAnsiTheme="majorHAnsi"/>
          <w:sz w:val="22"/>
          <w:szCs w:val="22"/>
        </w:rPr>
      </w:pPr>
      <w:r w:rsidRPr="0003137F">
        <w:rPr>
          <w:rFonts w:asciiTheme="majorHAnsi" w:hAnsiTheme="majorHAnsi"/>
          <w:sz w:val="22"/>
          <w:szCs w:val="22"/>
        </w:rPr>
        <w:t xml:space="preserve">Student </w:t>
      </w:r>
      <w:r w:rsidRPr="00A1098B">
        <w:rPr>
          <w:rFonts w:asciiTheme="majorHAnsi" w:hAnsiTheme="majorHAnsi"/>
          <w:sz w:val="22"/>
          <w:szCs w:val="22"/>
          <w:u w:val="single"/>
        </w:rPr>
        <w:t>Convener</w:t>
      </w:r>
      <w:r w:rsidRPr="0003137F">
        <w:rPr>
          <w:rFonts w:asciiTheme="majorHAnsi" w:hAnsiTheme="majorHAnsi"/>
          <w:sz w:val="22"/>
          <w:szCs w:val="22"/>
        </w:rPr>
        <w:t xml:space="preserve"> of 9</w:t>
      </w:r>
      <w:r w:rsidRPr="0003137F">
        <w:rPr>
          <w:rFonts w:asciiTheme="majorHAnsi" w:hAnsiTheme="majorHAnsi"/>
          <w:sz w:val="22"/>
          <w:szCs w:val="22"/>
          <w:vertAlign w:val="superscript"/>
        </w:rPr>
        <w:t>th</w:t>
      </w:r>
      <w:r w:rsidRPr="0003137F">
        <w:rPr>
          <w:rFonts w:asciiTheme="majorHAnsi" w:hAnsiTheme="majorHAnsi"/>
          <w:sz w:val="22"/>
          <w:szCs w:val="22"/>
        </w:rPr>
        <w:t xml:space="preserve"> Intra moot court competition of</w:t>
      </w:r>
      <w:r w:rsidR="007B6178" w:rsidRPr="0003137F">
        <w:rPr>
          <w:rFonts w:asciiTheme="majorHAnsi" w:hAnsiTheme="majorHAnsi"/>
          <w:sz w:val="22"/>
          <w:szCs w:val="22"/>
        </w:rPr>
        <w:t xml:space="preserve"> College of Legal studies (UPES)</w:t>
      </w:r>
    </w:p>
    <w:p w:rsidR="00384872" w:rsidRPr="0003137F" w:rsidRDefault="00384872" w:rsidP="008D678F">
      <w:pPr>
        <w:pStyle w:val="ListParagraph"/>
        <w:numPr>
          <w:ilvl w:val="0"/>
          <w:numId w:val="7"/>
        </w:numPr>
        <w:spacing w:line="360" w:lineRule="auto"/>
        <w:rPr>
          <w:rFonts w:asciiTheme="majorHAnsi" w:hAnsiTheme="majorHAnsi"/>
          <w:sz w:val="22"/>
          <w:szCs w:val="22"/>
        </w:rPr>
      </w:pPr>
      <w:r w:rsidRPr="00A1098B">
        <w:rPr>
          <w:rFonts w:asciiTheme="majorHAnsi" w:hAnsiTheme="majorHAnsi"/>
          <w:sz w:val="22"/>
          <w:szCs w:val="22"/>
          <w:u w:val="single"/>
        </w:rPr>
        <w:t>Head of Outreach Committee</w:t>
      </w:r>
      <w:r w:rsidRPr="0003137F">
        <w:rPr>
          <w:rFonts w:asciiTheme="majorHAnsi" w:hAnsiTheme="majorHAnsi"/>
          <w:sz w:val="22"/>
          <w:szCs w:val="22"/>
        </w:rPr>
        <w:t xml:space="preserve"> of Legal Aid Clinic, College of Legal Studies, UPES and organized legal awareness programmes. </w:t>
      </w:r>
    </w:p>
    <w:p w:rsidR="00182E7F" w:rsidRPr="0003137F" w:rsidRDefault="00576A42" w:rsidP="008D678F">
      <w:pPr>
        <w:pStyle w:val="ListParagraph"/>
        <w:numPr>
          <w:ilvl w:val="0"/>
          <w:numId w:val="7"/>
        </w:numPr>
        <w:spacing w:line="360" w:lineRule="auto"/>
        <w:rPr>
          <w:rFonts w:asciiTheme="majorHAnsi" w:hAnsiTheme="majorHAnsi"/>
          <w:sz w:val="22"/>
          <w:szCs w:val="22"/>
        </w:rPr>
      </w:pPr>
      <w:r w:rsidRPr="0003137F">
        <w:rPr>
          <w:rFonts w:asciiTheme="majorHAnsi" w:hAnsiTheme="majorHAnsi"/>
          <w:sz w:val="22"/>
          <w:szCs w:val="22"/>
        </w:rPr>
        <w:lastRenderedPageBreak/>
        <w:t>Organizer</w:t>
      </w:r>
      <w:r w:rsidR="00182E7F" w:rsidRPr="0003137F">
        <w:rPr>
          <w:rFonts w:asciiTheme="majorHAnsi" w:hAnsiTheme="majorHAnsi"/>
          <w:sz w:val="22"/>
          <w:szCs w:val="22"/>
        </w:rPr>
        <w:t xml:space="preserve"> “</w:t>
      </w:r>
      <w:r w:rsidR="00182E7F" w:rsidRPr="0003137F">
        <w:rPr>
          <w:rFonts w:asciiTheme="majorHAnsi" w:hAnsiTheme="majorHAnsi"/>
          <w:b/>
          <w:sz w:val="22"/>
          <w:szCs w:val="22"/>
        </w:rPr>
        <w:t xml:space="preserve">Discussion panel of Indian States” </w:t>
      </w:r>
      <w:r w:rsidRPr="0003137F">
        <w:rPr>
          <w:rFonts w:asciiTheme="majorHAnsi" w:hAnsiTheme="majorHAnsi"/>
          <w:sz w:val="22"/>
          <w:szCs w:val="22"/>
        </w:rPr>
        <w:t>a national level event at</w:t>
      </w:r>
      <w:r w:rsidR="00182E7F" w:rsidRPr="0003137F">
        <w:rPr>
          <w:rFonts w:asciiTheme="majorHAnsi" w:hAnsiTheme="majorHAnsi"/>
          <w:sz w:val="22"/>
          <w:szCs w:val="22"/>
        </w:rPr>
        <w:t xml:space="preserve"> University</w:t>
      </w:r>
      <w:r w:rsidRPr="0003137F">
        <w:rPr>
          <w:rFonts w:asciiTheme="majorHAnsi" w:hAnsiTheme="majorHAnsi"/>
          <w:sz w:val="22"/>
          <w:szCs w:val="22"/>
        </w:rPr>
        <w:t xml:space="preserve"> of petroleum and energy studies, techno-legal fest </w:t>
      </w:r>
      <w:r w:rsidR="00182E7F" w:rsidRPr="0003137F">
        <w:rPr>
          <w:rFonts w:asciiTheme="majorHAnsi" w:hAnsiTheme="majorHAnsi"/>
          <w:sz w:val="22"/>
          <w:szCs w:val="22"/>
        </w:rPr>
        <w:t>“IGNITE”, 2014</w:t>
      </w:r>
    </w:p>
    <w:p w:rsidR="007B6178" w:rsidRPr="0003137F" w:rsidRDefault="007B6178" w:rsidP="008D678F">
      <w:pPr>
        <w:tabs>
          <w:tab w:val="left" w:pos="284"/>
        </w:tabs>
        <w:spacing w:line="360" w:lineRule="auto"/>
        <w:jc w:val="both"/>
        <w:rPr>
          <w:rFonts w:asciiTheme="majorHAnsi" w:hAnsiTheme="majorHAnsi"/>
          <w:sz w:val="22"/>
          <w:szCs w:val="22"/>
        </w:rPr>
      </w:pPr>
    </w:p>
    <w:p w:rsidR="00C501A4" w:rsidRPr="0003137F" w:rsidRDefault="00C501A4" w:rsidP="008D678F">
      <w:pPr>
        <w:tabs>
          <w:tab w:val="left" w:pos="284"/>
        </w:tabs>
        <w:spacing w:line="360" w:lineRule="auto"/>
        <w:jc w:val="both"/>
        <w:rPr>
          <w:rFonts w:asciiTheme="majorHAnsi" w:hAnsiTheme="majorHAnsi"/>
          <w:sz w:val="22"/>
          <w:szCs w:val="22"/>
        </w:rPr>
      </w:pPr>
      <w:r w:rsidRPr="0003137F">
        <w:rPr>
          <w:rFonts w:asciiTheme="majorHAnsi" w:hAnsiTheme="majorHAnsi"/>
          <w:sz w:val="22"/>
          <w:szCs w:val="22"/>
        </w:rPr>
        <w:t>I hereby declare that the above mentioned facts are true to my knowledge and belief and I hope my particulars are suitable for your requirement and work standards. If given an opportunity, I will work with sincerity and devotion and will leave no stones unturned in pursuing seemingly impossible tasks.</w:t>
      </w:r>
    </w:p>
    <w:p w:rsidR="00C501A4" w:rsidRPr="0003137F" w:rsidRDefault="00C501A4" w:rsidP="008D678F">
      <w:pPr>
        <w:spacing w:line="360" w:lineRule="auto"/>
        <w:jc w:val="both"/>
        <w:rPr>
          <w:rFonts w:asciiTheme="majorHAnsi" w:hAnsiTheme="majorHAnsi"/>
          <w:b/>
          <w:sz w:val="22"/>
          <w:szCs w:val="22"/>
        </w:rPr>
      </w:pPr>
    </w:p>
    <w:p w:rsidR="00EC53A0" w:rsidRPr="0003137F" w:rsidRDefault="00C501A4" w:rsidP="008D678F">
      <w:pPr>
        <w:spacing w:line="360" w:lineRule="auto"/>
        <w:jc w:val="both"/>
        <w:rPr>
          <w:rFonts w:asciiTheme="majorHAnsi" w:hAnsiTheme="majorHAnsi"/>
          <w:b/>
          <w:sz w:val="22"/>
          <w:szCs w:val="22"/>
        </w:rPr>
      </w:pPr>
      <w:r w:rsidRPr="0003137F">
        <w:rPr>
          <w:rFonts w:asciiTheme="majorHAnsi" w:hAnsiTheme="majorHAnsi"/>
          <w:b/>
          <w:sz w:val="22"/>
          <w:szCs w:val="22"/>
        </w:rPr>
        <w:t>Signature</w:t>
      </w:r>
      <w:r w:rsidR="00580047" w:rsidRPr="0003137F">
        <w:rPr>
          <w:rFonts w:asciiTheme="majorHAnsi" w:hAnsiTheme="majorHAnsi"/>
          <w:b/>
          <w:sz w:val="22"/>
          <w:szCs w:val="22"/>
        </w:rPr>
        <w:t>: Aditya Sharma</w:t>
      </w:r>
      <w:r w:rsidRPr="0003137F">
        <w:rPr>
          <w:rFonts w:asciiTheme="majorHAnsi" w:hAnsiTheme="majorHAnsi"/>
          <w:b/>
          <w:sz w:val="22"/>
          <w:szCs w:val="22"/>
        </w:rPr>
        <w:tab/>
      </w:r>
      <w:r w:rsidRPr="0003137F">
        <w:rPr>
          <w:rFonts w:asciiTheme="majorHAnsi" w:hAnsiTheme="majorHAnsi"/>
          <w:b/>
          <w:sz w:val="22"/>
          <w:szCs w:val="22"/>
        </w:rPr>
        <w:tab/>
      </w:r>
      <w:r w:rsidRPr="0003137F">
        <w:rPr>
          <w:rFonts w:asciiTheme="majorHAnsi" w:hAnsiTheme="majorHAnsi"/>
          <w:b/>
          <w:sz w:val="22"/>
          <w:szCs w:val="22"/>
        </w:rPr>
        <w:tab/>
      </w:r>
      <w:r w:rsidRPr="0003137F">
        <w:rPr>
          <w:rFonts w:asciiTheme="majorHAnsi" w:hAnsiTheme="majorHAnsi"/>
          <w:b/>
          <w:sz w:val="22"/>
          <w:szCs w:val="22"/>
        </w:rPr>
        <w:tab/>
      </w:r>
      <w:r w:rsidRPr="0003137F">
        <w:rPr>
          <w:rFonts w:asciiTheme="majorHAnsi" w:hAnsiTheme="majorHAnsi"/>
          <w:b/>
          <w:sz w:val="22"/>
          <w:szCs w:val="22"/>
        </w:rPr>
        <w:tab/>
      </w:r>
      <w:r w:rsidR="00580047" w:rsidRPr="0003137F">
        <w:rPr>
          <w:rFonts w:asciiTheme="majorHAnsi" w:hAnsiTheme="majorHAnsi"/>
          <w:b/>
          <w:sz w:val="22"/>
          <w:szCs w:val="22"/>
        </w:rPr>
        <w:t xml:space="preserve">                         Date: </w:t>
      </w:r>
      <w:r w:rsidR="003854EC">
        <w:rPr>
          <w:rFonts w:asciiTheme="majorHAnsi" w:hAnsiTheme="majorHAnsi"/>
          <w:b/>
          <w:sz w:val="22"/>
          <w:szCs w:val="22"/>
        </w:rPr>
        <w:t>1</w:t>
      </w:r>
      <w:r w:rsidR="00DB6024">
        <w:rPr>
          <w:rFonts w:asciiTheme="majorHAnsi" w:hAnsiTheme="majorHAnsi"/>
          <w:b/>
          <w:sz w:val="22"/>
          <w:szCs w:val="22"/>
        </w:rPr>
        <w:t>5</w:t>
      </w:r>
      <w:r w:rsidR="00580047" w:rsidRPr="0003137F">
        <w:rPr>
          <w:rFonts w:asciiTheme="majorHAnsi" w:hAnsiTheme="majorHAnsi"/>
          <w:b/>
          <w:sz w:val="22"/>
          <w:szCs w:val="22"/>
        </w:rPr>
        <w:t>/</w:t>
      </w:r>
      <w:r w:rsidR="003854EC">
        <w:rPr>
          <w:rFonts w:asciiTheme="majorHAnsi" w:hAnsiTheme="majorHAnsi"/>
          <w:b/>
          <w:sz w:val="22"/>
          <w:szCs w:val="22"/>
        </w:rPr>
        <w:t>7</w:t>
      </w:r>
      <w:r w:rsidR="00580047" w:rsidRPr="0003137F">
        <w:rPr>
          <w:rFonts w:asciiTheme="majorHAnsi" w:hAnsiTheme="majorHAnsi"/>
          <w:b/>
          <w:sz w:val="22"/>
          <w:szCs w:val="22"/>
        </w:rPr>
        <w:t xml:space="preserve"> /201</w:t>
      </w:r>
      <w:r w:rsidR="00A1098B">
        <w:rPr>
          <w:rFonts w:asciiTheme="majorHAnsi" w:hAnsiTheme="majorHAnsi"/>
          <w:b/>
          <w:sz w:val="22"/>
          <w:szCs w:val="22"/>
        </w:rPr>
        <w:t>9</w:t>
      </w:r>
      <w:r w:rsidR="00EF25B8">
        <w:rPr>
          <w:rFonts w:asciiTheme="majorHAnsi" w:hAnsiTheme="majorHAnsi"/>
          <w:b/>
          <w:noProof/>
          <w:sz w:val="22"/>
          <w:szCs w:val="22"/>
        </w:rPr>
        <w:pict>
          <v:shape id="Text Box 2" o:spid="_x0000_s1028" type="#_x0000_t202" style="position:absolute;left:0;text-align:left;margin-left:9.4pt;margin-top:15pt;width:193.3pt;height:60.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" strokecolor="white">
            <v:textbox>
              <w:txbxContent>
                <w:p w:rsidR="00C501A4" w:rsidRPr="00F94105" w:rsidRDefault="00C501A4" w:rsidP="00C501A4">
                  <w:pPr>
                    <w:jc w:val="center"/>
                    <w:rPr>
                      <w:rFonts w:ascii="Times New Roman" w:hAnsi="Times New Roman"/>
                      <w:sz w:val="22"/>
                      <w:szCs w:val="22"/>
                    </w:rPr>
                  </w:pPr>
                </w:p>
              </w:txbxContent>
            </v:textbox>
          </v:shape>
        </w:pict>
      </w:r>
      <w:r w:rsidR="00EF25B8">
        <w:rPr>
          <w:rFonts w:asciiTheme="majorHAnsi" w:hAnsiTheme="majorHAnsi"/>
          <w:b/>
          <w:noProof/>
          <w:sz w:val="22"/>
          <w:szCs w:val="22"/>
        </w:rPr>
        <w:pict>
          <v:shape id="Text Box 1" o:spid="_x0000_s1029" type="#_x0000_t202" style="position:absolute;left:0;text-align:left;margin-left:264.8pt;margin-top:15pt;width:193.3pt;height:55.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" strokecolor="white">
            <v:textbox>
              <w:txbxContent>
                <w:p w:rsidR="00C501A4" w:rsidRDefault="00C501A4" w:rsidP="00C501A4"/>
              </w:txbxContent>
            </v:textbox>
          </v:shape>
        </w:pict>
      </w:r>
    </w:p>
    <w:sectPr w:rsidR="00EC53A0" w:rsidRPr="0003137F" w:rsidSect="004C62C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9AA"/>
    <w:multiLevelType w:val="hybridMultilevel"/>
    <w:tmpl w:val="F368781C"/>
    <w:lvl w:ilvl="0" w:tplc="5B60DE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1F59"/>
    <w:multiLevelType w:val="hybridMultilevel"/>
    <w:tmpl w:val="A7723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24E48"/>
    <w:multiLevelType w:val="hybridMultilevel"/>
    <w:tmpl w:val="CB84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F30B37"/>
    <w:multiLevelType w:val="hybridMultilevel"/>
    <w:tmpl w:val="16180D4A"/>
    <w:lvl w:ilvl="0" w:tplc="0D7E0CC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1918D5"/>
    <w:multiLevelType w:val="hybridMultilevel"/>
    <w:tmpl w:val="459A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91927"/>
    <w:multiLevelType w:val="hybridMultilevel"/>
    <w:tmpl w:val="C7CEB1BC"/>
    <w:lvl w:ilvl="0" w:tplc="F3467A42">
      <w:start w:val="1"/>
      <w:numFmt w:val="decimal"/>
      <w:lvlText w:val="%1."/>
      <w:lvlJc w:val="left"/>
      <w:pPr>
        <w:ind w:left="810" w:hanging="360"/>
      </w:pPr>
      <w:rPr>
        <w:rFonts w:hint="default"/>
        <w:b/>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nsid w:val="21322EB1"/>
    <w:multiLevelType w:val="hybridMultilevel"/>
    <w:tmpl w:val="542EDE1A"/>
    <w:lvl w:ilvl="0" w:tplc="35A0BB2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084B24"/>
    <w:multiLevelType w:val="hybridMultilevel"/>
    <w:tmpl w:val="707252D8"/>
    <w:lvl w:ilvl="0" w:tplc="EB385222">
      <w:start w:val="1"/>
      <w:numFmt w:val="decimal"/>
      <w:lvlText w:val="%1."/>
      <w:lvlJc w:val="left"/>
      <w:pPr>
        <w:tabs>
          <w:tab w:val="num" w:pos="720"/>
        </w:tabs>
        <w:ind w:left="720" w:hanging="360"/>
      </w:pPr>
      <w:rPr>
        <w:b/>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4335A1"/>
    <w:multiLevelType w:val="hybridMultilevel"/>
    <w:tmpl w:val="63EA6BF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48576CA3"/>
    <w:multiLevelType w:val="hybridMultilevel"/>
    <w:tmpl w:val="0E289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3491B"/>
    <w:multiLevelType w:val="hybridMultilevel"/>
    <w:tmpl w:val="8C4C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6825D8"/>
    <w:multiLevelType w:val="hybridMultilevel"/>
    <w:tmpl w:val="2DD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D2A5C"/>
    <w:multiLevelType w:val="hybridMultilevel"/>
    <w:tmpl w:val="E076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7"/>
  </w:num>
  <w:num w:numId="6">
    <w:abstractNumId w:val="12"/>
  </w:num>
  <w:num w:numId="7">
    <w:abstractNumId w:val="10"/>
  </w:num>
  <w:num w:numId="8">
    <w:abstractNumId w:val="8"/>
  </w:num>
  <w:num w:numId="9">
    <w:abstractNumId w:val="4"/>
  </w:num>
  <w:num w:numId="10">
    <w:abstractNumId w:val="11"/>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01A4"/>
    <w:rsid w:val="00001F39"/>
    <w:rsid w:val="000223BD"/>
    <w:rsid w:val="0003137F"/>
    <w:rsid w:val="0003394B"/>
    <w:rsid w:val="000557B5"/>
    <w:rsid w:val="00145A6C"/>
    <w:rsid w:val="0015407E"/>
    <w:rsid w:val="001642DD"/>
    <w:rsid w:val="001654C7"/>
    <w:rsid w:val="00182E7F"/>
    <w:rsid w:val="001C793D"/>
    <w:rsid w:val="00233044"/>
    <w:rsid w:val="002B1B49"/>
    <w:rsid w:val="0032033B"/>
    <w:rsid w:val="003564B7"/>
    <w:rsid w:val="00374FE8"/>
    <w:rsid w:val="00384872"/>
    <w:rsid w:val="003854EC"/>
    <w:rsid w:val="003D3828"/>
    <w:rsid w:val="003E12BB"/>
    <w:rsid w:val="003E3468"/>
    <w:rsid w:val="00445AAA"/>
    <w:rsid w:val="0049077F"/>
    <w:rsid w:val="004B1F63"/>
    <w:rsid w:val="004D2EFC"/>
    <w:rsid w:val="005656B1"/>
    <w:rsid w:val="005729CE"/>
    <w:rsid w:val="00576A42"/>
    <w:rsid w:val="00580047"/>
    <w:rsid w:val="005B0DBB"/>
    <w:rsid w:val="005B1CEF"/>
    <w:rsid w:val="00625CC0"/>
    <w:rsid w:val="006714F0"/>
    <w:rsid w:val="00680172"/>
    <w:rsid w:val="006C39C3"/>
    <w:rsid w:val="006E5488"/>
    <w:rsid w:val="00703B16"/>
    <w:rsid w:val="00706D1D"/>
    <w:rsid w:val="00733CDF"/>
    <w:rsid w:val="007602BF"/>
    <w:rsid w:val="00761C09"/>
    <w:rsid w:val="007B6178"/>
    <w:rsid w:val="00835E70"/>
    <w:rsid w:val="00846CF8"/>
    <w:rsid w:val="008D678F"/>
    <w:rsid w:val="00912D39"/>
    <w:rsid w:val="00927AAB"/>
    <w:rsid w:val="00974868"/>
    <w:rsid w:val="00992D5B"/>
    <w:rsid w:val="009B5739"/>
    <w:rsid w:val="00A1098B"/>
    <w:rsid w:val="00AB6369"/>
    <w:rsid w:val="00B05297"/>
    <w:rsid w:val="00B8397F"/>
    <w:rsid w:val="00BC789B"/>
    <w:rsid w:val="00C04265"/>
    <w:rsid w:val="00C12E8A"/>
    <w:rsid w:val="00C3249D"/>
    <w:rsid w:val="00C427CB"/>
    <w:rsid w:val="00C501A4"/>
    <w:rsid w:val="00C96659"/>
    <w:rsid w:val="00D257FA"/>
    <w:rsid w:val="00DA4257"/>
    <w:rsid w:val="00DB6024"/>
    <w:rsid w:val="00DF1918"/>
    <w:rsid w:val="00E05C89"/>
    <w:rsid w:val="00E102F8"/>
    <w:rsid w:val="00E81938"/>
    <w:rsid w:val="00ED0B2D"/>
    <w:rsid w:val="00EF25B8"/>
    <w:rsid w:val="00F11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A4"/>
    <w:pPr>
      <w:spacing w:after="0" w:line="240" w:lineRule="auto"/>
    </w:pPr>
    <w:rPr>
      <w:rFonts w:ascii="Arial" w:eastAsia="Batang" w:hAnsi="Arial" w:cs="Times New Roman"/>
      <w:sz w:val="20"/>
      <w:szCs w:val="20"/>
    </w:rPr>
  </w:style>
  <w:style w:type="paragraph" w:styleId="Heading2">
    <w:name w:val="heading 2"/>
    <w:basedOn w:val="Normal"/>
    <w:next w:val="BodyText"/>
    <w:link w:val="Heading2Char"/>
    <w:qFormat/>
    <w:rsid w:val="0003137F"/>
    <w:pPr>
      <w:keepNext/>
      <w:keepLines/>
      <w:spacing w:after="220" w:line="220" w:lineRule="atLeast"/>
      <w:outlineLvl w:val="1"/>
    </w:pPr>
    <w:rPr>
      <w:rFonts w:ascii="Arial Black" w:hAnsi="Arial Black"/>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01A4"/>
    <w:rPr>
      <w:color w:val="0000FF"/>
      <w:u w:val="single"/>
    </w:rPr>
  </w:style>
  <w:style w:type="paragraph" w:styleId="ListParagraph">
    <w:name w:val="List Paragraph"/>
    <w:basedOn w:val="Normal"/>
    <w:uiPriority w:val="34"/>
    <w:qFormat/>
    <w:rsid w:val="00C501A4"/>
    <w:pPr>
      <w:overflowPunct w:val="0"/>
      <w:autoSpaceDE w:val="0"/>
      <w:autoSpaceDN w:val="0"/>
      <w:adjustRightInd w:val="0"/>
      <w:ind w:left="720"/>
      <w:contextualSpacing/>
    </w:pPr>
    <w:rPr>
      <w:rFonts w:ascii="Times New Roman" w:eastAsia="Times New Roman" w:hAnsi="Times New Roman"/>
    </w:rPr>
  </w:style>
  <w:style w:type="character" w:customStyle="1" w:styleId="Heading2Char">
    <w:name w:val="Heading 2 Char"/>
    <w:basedOn w:val="DefaultParagraphFont"/>
    <w:link w:val="Heading2"/>
    <w:rsid w:val="0003137F"/>
    <w:rPr>
      <w:rFonts w:ascii="Arial Black" w:eastAsia="Batang" w:hAnsi="Arial Black" w:cs="Times New Roman"/>
      <w:spacing w:val="-4"/>
      <w:sz w:val="20"/>
      <w:szCs w:val="20"/>
    </w:rPr>
  </w:style>
  <w:style w:type="paragraph" w:styleId="BodyText">
    <w:name w:val="Body Text"/>
    <w:basedOn w:val="Normal"/>
    <w:link w:val="BodyTextChar"/>
    <w:uiPriority w:val="99"/>
    <w:semiHidden/>
    <w:unhideWhenUsed/>
    <w:rsid w:val="0003137F"/>
    <w:pPr>
      <w:spacing w:after="120"/>
    </w:pPr>
  </w:style>
  <w:style w:type="character" w:customStyle="1" w:styleId="BodyTextChar">
    <w:name w:val="Body Text Char"/>
    <w:basedOn w:val="DefaultParagraphFont"/>
    <w:link w:val="BodyText"/>
    <w:uiPriority w:val="99"/>
    <w:semiHidden/>
    <w:rsid w:val="0003137F"/>
    <w:rPr>
      <w:rFonts w:ascii="Arial" w:eastAsia="Batang"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Joshy</dc:creator>
  <cp:lastModifiedBy>master mind</cp:lastModifiedBy>
  <cp:revision>33</cp:revision>
  <dcterms:created xsi:type="dcterms:W3CDTF">2013-08-25T19:17:00Z</dcterms:created>
  <dcterms:modified xsi:type="dcterms:W3CDTF">2021-05-16T04:58:00Z</dcterms:modified>
</cp:coreProperties>
</file>