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Mr. RAVI PATHA</w:t>
      </w:r>
      <w:r w:rsidDel="00000000" w:rsidR="00000000" w:rsidRPr="00000000">
        <w:rPr>
          <w:b w:val="1"/>
          <w:sz w:val="28"/>
          <w:szCs w:val="28"/>
          <w:rtl w:val="0"/>
        </w:rPr>
        <w:t xml:space="preserve">K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Gulstech Consultancy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(Director, Education   Division)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Address: Shree Rajput Sabha Bhawan, Near Raj Mandir Jaipur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Contact: +91 9625142580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Id: PNDT1992@gmail.com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Qualification</w:t>
      </w:r>
      <w:r w:rsidDel="00000000" w:rsidR="00000000" w:rsidRPr="00000000">
        <w:rPr>
          <w:sz w:val="28"/>
          <w:szCs w:val="28"/>
          <w:rtl w:val="0"/>
        </w:rPr>
        <w:t xml:space="preserve">: M.PHIL ( Political Science) , DELHI UNIVERSITY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Appeared in UPSC Interview in 2017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Qualified for UPSC mains in 2016 2017 2018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Working as a </w:t>
      </w:r>
      <w:r w:rsidDel="00000000" w:rsidR="00000000" w:rsidRPr="00000000">
        <w:rPr>
          <w:sz w:val="28"/>
          <w:szCs w:val="28"/>
          <w:rtl w:val="0"/>
        </w:rPr>
        <w:t xml:space="preserve">Political Science, I.R and Ethics faculty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and handling the administration as a director at S.M.S. Institute for professional development, Jaipur.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8"/>
          <w:szCs w:val="28"/>
        </w:rPr>
      </w:pPr>
      <w:bookmarkStart w:colFirst="0" w:colLast="0" w:name="_z2yq2i6f74j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Currently working as a Director, Education Division to Gulstech Consultancy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E3242"/>
    <w:pPr>
      <w:ind w:left="720"/>
      <w:contextualSpacing w:val="1"/>
    </w:pPr>
  </w:style>
  <w:style w:type="paragraph" w:styleId="NoSpacing">
    <w:name w:val="No Spacing"/>
    <w:uiPriority w:val="1"/>
    <w:qFormat w:val="1"/>
    <w:rsid w:val="007E324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2019-10-18T12:29:00Z</dcterms:created>
  <dc:creator>RAS</dc:creator>
</cp:coreProperties>
</file>