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NAME : SWATI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MITTAL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EMAIL 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Swati.malhotra018@gmail.com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                     </w:t>
        <w:br w:type="textWrapping"/>
        <w:t xml:space="preserve">MOBILE NUMBER  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9650197900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8.0" w:type="dxa"/>
        <w:jc w:val="left"/>
        <w:tblInd w:w="5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3105"/>
              </w:tabs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CAREER OBJECTIVE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To Be a Successful professional in a Globally Respected Company and to achieve the objectives of the company with Honesty and Fairness and to Continuously Upgrade My Knowledge and Skills.</w:t>
      </w:r>
    </w:p>
    <w:tbl>
      <w:tblPr>
        <w:tblStyle w:val="Table2"/>
        <w:tblW w:w="9478.0" w:type="dxa"/>
        <w:jc w:val="left"/>
        <w:tblInd w:w="5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2670"/>
              </w:tabs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QUALIFICATION SUMMARY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7.0" w:type="dxa"/>
        <w:jc w:val="left"/>
        <w:tblInd w:w="5.0" w:type="dxa"/>
        <w:tblLayout w:type="fixed"/>
        <w:tblLook w:val="0000"/>
      </w:tblPr>
      <w:tblGrid>
        <w:gridCol w:w="1813"/>
        <w:gridCol w:w="2700"/>
        <w:gridCol w:w="2025"/>
        <w:gridCol w:w="1395"/>
        <w:gridCol w:w="1544"/>
        <w:tblGridChange w:id="0">
          <w:tblGrid>
            <w:gridCol w:w="1813"/>
            <w:gridCol w:w="2700"/>
            <w:gridCol w:w="2025"/>
            <w:gridCol w:w="1395"/>
            <w:gridCol w:w="1544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vertAlign w:val="baseline"/>
                <w:rtl w:val="0"/>
              </w:rPr>
              <w:t xml:space="preserve">College/Institutes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vertAlign w:val="baseline"/>
                <w:rtl w:val="0"/>
              </w:rPr>
              <w:t xml:space="preserve">   Board/</w:t>
              <w:br w:type="textWrapping"/>
              <w:t xml:space="preserve">     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vertAlign w:val="baseline"/>
                <w:rtl w:val="0"/>
              </w:rPr>
              <w:t xml:space="preserve">Aggregate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BE (Sem VII &amp; VIII)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Holkar Science College,</w:t>
              <w:br w:type="textWrapping"/>
              <w:t xml:space="preserve">Indore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</w:t>
              <w:br w:type="textWrapping"/>
              <w:t xml:space="preserve">  DAVV University</w:t>
              <w:br w:type="textWrapping"/>
              <w:t xml:space="preserve">   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70.31%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H.S.C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Shri Agrasen Vidhyalaya,</w:t>
              <w:br w:type="textWrapping"/>
              <w:t xml:space="preserve"> Indore.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MP Board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2010-2011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78.2%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S.S.C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Shri Agrasen Vidhyalaya,</w:t>
              <w:br w:type="textWrapping"/>
              <w:t xml:space="preserve"> Indore.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MP  Board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2008-2009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73 %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Aggregate: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70.31%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Branch: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Biotechnology.</w:t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8.0" w:type="dxa"/>
        <w:jc w:val="left"/>
        <w:tblInd w:w="0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Skill Set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Operating Systems known</w:t>
        <w:tab/>
        <w:tab/>
        <w:t xml:space="preserve">:    Windows XP, 7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Application Software</w:t>
        <w:tab/>
        <w:tab/>
        <w:tab/>
        <w:t xml:space="preserve">:    MS Office 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78.0" w:type="dxa"/>
        <w:jc w:val="left"/>
        <w:tblInd w:w="0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EXTRA CURRICULAR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interschool dance competition and got certificate from </w:t>
        <w:br w:type="textWrapping"/>
        <w:t xml:space="preserve">Mr. Shivrajsingh chouhan 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many interschool and school level competitions and got certificates.</w:t>
        <w:br w:type="textWrapping"/>
      </w:r>
    </w:p>
    <w:p w:rsidR="00000000" w:rsidDel="00000000" w:rsidP="00000000" w:rsidRDefault="00000000" w:rsidRPr="00000000" w14:paraId="0000002C">
      <w:pPr>
        <w:ind w:firstLine="720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78.0" w:type="dxa"/>
        <w:jc w:val="left"/>
        <w:tblInd w:w="0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STRENGTHS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20"/>
        </w:tabs>
        <w:ind w:left="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Adaptable to different condition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20"/>
        </w:tabs>
        <w:ind w:left="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Ability to lead and manage a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720"/>
        </w:tabs>
        <w:ind w:left="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Hard-Working &amp; Enthusiastic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720"/>
        </w:tabs>
        <w:ind w:left="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Seeks to excel in the task at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720"/>
        </w:tabs>
        <w:ind w:left="720" w:hanging="36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Good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7"/>
        <w:tblW w:w="9478.0" w:type="dxa"/>
        <w:jc w:val="left"/>
        <w:tblInd w:w="0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05"/>
              </w:tabs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PERSONAL  PROFILE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NAME</w:t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   Swati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Mittal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OF BIRTH</w:t>
        <w:tab/>
        <w:t xml:space="preserve">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    18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Dec, 1993.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GENDER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:    Female</w:t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LANGUAGES KNOWN</w:t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   English, Hindi </w:t>
      </w:r>
    </w:p>
    <w:p w:rsidR="00000000" w:rsidDel="00000000" w:rsidP="00000000" w:rsidRDefault="00000000" w:rsidRPr="00000000" w14:paraId="0000003A">
      <w:pPr>
        <w:spacing w:line="360" w:lineRule="auto"/>
        <w:ind w:left="3600" w:hanging="360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PERMANENT ADDRESS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: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50,Palm empire victory pathar mundla road,palda</w:t>
      </w:r>
      <w:r w:rsidDel="00000000" w:rsidR="00000000" w:rsidRPr="00000000">
        <w:rPr>
          <w:rtl w:val="0"/>
        </w:rPr>
      </w:r>
    </w:p>
    <w:tbl>
      <w:tblPr>
        <w:tblStyle w:val="Table8"/>
        <w:tblW w:w="9478.0" w:type="dxa"/>
        <w:jc w:val="left"/>
        <w:tblInd w:w="0.0" w:type="dxa"/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05"/>
              </w:tabs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DECLARATION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firstLine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hereby declare that above furnished particulars are true to the best of my knowledge and belief</w:t>
        <w:br w:type="textWrapping"/>
        <w:t xml:space="preserve">                                                                                                                            </w:t>
        <w:br w:type="textWrapping"/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SWATI 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ITTAL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  <w:font w:name="Calibri"/>
  <w:font w:name="Arial"/>
  <w:font w:name="Cambr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beration Sans" w:eastAsia="Liberation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iberation Sans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hi-IN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ans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Liberation Serif" w:cs="Mangal" w:eastAsia="Liberation Sans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ans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Liberation Serif" w:cs="Mangal" w:eastAsia="Liberation Sans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