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82.0" w:type="dxa"/>
        <w:jc w:val="center"/>
        <w:tblBorders>
          <w:top w:color="632423" w:space="0" w:sz="36" w:val="single"/>
          <w:left w:color="632423" w:space="0" w:sz="36" w:val="single"/>
          <w:bottom w:color="632423" w:space="0" w:sz="36" w:val="single"/>
          <w:right w:color="632423" w:space="0" w:sz="36" w:val="single"/>
        </w:tblBorders>
        <w:tblLayout w:type="fixed"/>
        <w:tblLook w:val="0400"/>
      </w:tblPr>
      <w:tblGrid>
        <w:gridCol w:w="11382"/>
        <w:tblGridChange w:id="0">
          <w:tblGrid>
            <w:gridCol w:w="11382"/>
          </w:tblGrid>
        </w:tblGridChange>
      </w:tblGrid>
      <w:tr>
        <w:trPr>
          <w:trHeight w:val="3420" w:hRule="atLeast"/>
        </w:trPr>
        <w:tc>
          <w:tcPr>
            <w:tcBorders>
              <w:top w:color="632423" w:space="0" w:sz="36" w:val="single"/>
              <w:left w:color="632423" w:space="0" w:sz="36" w:val="single"/>
              <w:bottom w:color="632423" w:space="0" w:sz="36" w:val="single"/>
              <w:right w:color="632423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single"/>
                <w:shd w:fill="auto" w:val="clear"/>
                <w:vertAlign w:val="baseline"/>
                <w:rtl w:val="0"/>
              </w:rPr>
              <w:t xml:space="preserve">Curriculum-Vitae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PRABHAT K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rtl w:val="0"/>
              </w:rPr>
              <w:t xml:space="preserve">UMAR VERMA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98.0" w:type="dxa"/>
              <w:jc w:val="left"/>
              <w:tblLayout w:type="fixed"/>
              <w:tblLook w:val="0400"/>
            </w:tblPr>
            <w:tblGrid>
              <w:gridCol w:w="6698"/>
              <w:tblGridChange w:id="0">
                <w:tblGrid>
                  <w:gridCol w:w="6698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                     Email:</w:t>
                  </w:r>
                  <w:hyperlink r:id="rId6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1155cc"/>
                        <w:sz w:val="22"/>
                        <w:szCs w:val="22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pkv1197@gmail.com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                                                            Contact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 9685509193</w:t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5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75"/>
              <w:tblGridChange w:id="0">
                <w:tblGrid>
                  <w:gridCol w:w="3575"/>
                </w:tblGrid>
              </w:tblGridChange>
            </w:tblGrid>
            <w:tr>
              <w:trPr>
                <w:trHeight w:val="1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Permanent Address: Post Shrikhandi taluk -Segoan, Dist-Khargone (M.P.) 451440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Current- D-68 Sudama Nagar Indore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D.O.B- </w:t>
                  </w:r>
                  <w:r w:rsidDel="00000000" w:rsidR="00000000" w:rsidRPr="00000000">
                    <w:rPr>
                      <w:rtl w:val="0"/>
                    </w:rPr>
                    <w:t xml:space="preserve">01/01/1997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1065"/>
        </w:tabs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  <w:tab w:val="left" w:pos="2790"/>
        </w:tabs>
        <w:spacing w:after="0" w:before="0" w:line="240" w:lineRule="auto"/>
        <w:ind w:left="833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seek a challenging position where I can utilize my knowledge and experience to the benefit of the institution  as well as increase my ability and knowledge and I can build an innovative career in your esteemed organization by using my skills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and work enthusiastically in team to achieve goal of the organization with devotion and hard 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0"/>
          <w:tab w:val="left" w:pos="2790"/>
        </w:tabs>
        <w:spacing w:after="0" w:before="0" w:line="240" w:lineRule="auto"/>
        <w:ind w:left="833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Educational  Qualification</w:t>
      </w:r>
      <w:r w:rsidDel="00000000" w:rsidR="00000000" w:rsidRPr="00000000">
        <w:rPr>
          <w:rtl w:val="0"/>
        </w:rPr>
      </w:r>
    </w:p>
    <w:tbl>
      <w:tblPr>
        <w:tblStyle w:val="Table4"/>
        <w:tblW w:w="101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9"/>
        <w:gridCol w:w="2529"/>
        <w:gridCol w:w="2529"/>
        <w:gridCol w:w="2529"/>
        <w:tblGridChange w:id="0">
          <w:tblGrid>
            <w:gridCol w:w="2529"/>
            <w:gridCol w:w="2529"/>
            <w:gridCol w:w="2529"/>
            <w:gridCol w:w="2529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B.sc.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DAVV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pursuing final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CBSE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CBSE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9.8 cgpa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>
          <w:rFonts w:ascii="Carlito" w:cs="Carlito" w:eastAsia="Carlito" w:hAnsi="Carl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rlito" w:cs="Carlito" w:eastAsia="Carlito" w:hAnsi="Carli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Key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numPr>
          <w:ilvl w:val="0"/>
          <w:numId w:val="2"/>
        </w:numPr>
        <w:spacing w:after="0" w:line="240" w:lineRule="auto"/>
        <w:ind w:left="785" w:right="-90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challenger, a quick learner with proven ability to adapt with changing environments as well as capable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1"/>
        <w:ind w:left="720" w:right="-900"/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Work under pressure and meet deadlines effectively.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Multi-tasking and prioritizing workload ensures the most effective and efficient way in time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1026" style="position:absolute;margin-left:-72.0pt;margin-top:0.0pt;width:612pt;height:44.6pt;z-index:-251658752;visibility:visible;mso-wrap-distance-left:0;mso-wrap-distance-right:0;mso-position-horizontal-relative:marginage;mso-position-vertical-relative:textage" o:spid="_x0000_s1026" stroked="f">
            <v:textbox inset="7pt,4pt,7pt,4pt" style="mso-next-textbox:#1026">
              <w:txbxContent>
                <w:p w:rsidR="00000000" w:rsidDel="00000000" w:rsidP="00000000" w:rsidRDefault="00000000" w:rsidRPr="00000000"/>
                <w:p w:rsidR="00000000" w:rsidDel="00000000" w:rsidP="00000000" w:rsidRDefault="00000000" w:rsidRPr="00000000"/>
                <w:p w:rsidR="00000000" w:rsidDel="00000000" w:rsidP="00000000" w:rsidRDefault="00000000" w:rsidRPr="00000000"/>
              </w:txbxContent>
            </v:textbox>
            <w10:wrap/>
          </v:rect>
        </w:pict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1.Work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1.One year as Mathematics and Physics faculty at Apical Agri Academy Indore.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One year as Maths and Physics faculty at MGMT CONCEPT TUTORIAL INDORE.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bottom w:color="000000" w:space="15" w:sz="18" w:val="single"/>
        </w:pBdr>
        <w:shd w:fill="e6e6e6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Details           </w:t>
      </w:r>
      <w:r w:rsidDel="00000000" w:rsidR="00000000" w:rsidRPr="00000000">
        <w:rPr>
          <w:rtl w:val="0"/>
        </w:rPr>
      </w:r>
    </w:p>
    <w:tbl>
      <w:tblPr>
        <w:tblStyle w:val="Table5"/>
        <w:tblW w:w="992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3"/>
        <w:gridCol w:w="6457"/>
        <w:tblGridChange w:id="0">
          <w:tblGrid>
            <w:gridCol w:w="3463"/>
            <w:gridCol w:w="6457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Father’s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 Atmaram  Verma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Mother’s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Mrs. Lata Bai Verma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01/01/1997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Language Known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English, Hindi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Hobby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Playing cricket, writing poetry and shayari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>
          <w:rFonts w:ascii="Carlito" w:cs="Carlito" w:eastAsia="Carlito" w:hAnsi="Carli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think i have required knowledge &amp; experience which you expect in the person you are looking for.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I hereby declare that above information given is true to the best of my knowledge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Carlito" w:cs="Carlito" w:eastAsia="Carlito" w:hAnsi="Carl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Date:  __/__/201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                             PRABHAT VERMA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arlito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83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78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</w:style>
  <w:style w:type="table" w:styleId="TableNormal" w:default="1">
    <w:name w:val="Normal Table"/>
    <w:uiPriority w:val="99"/>
    <w:qFormat w:val="1"/>
    <w:tblPr>
      <w:tblW w:w="0.0" w:type="nil"/>
      <w:tblInd w:w="0.0" w:type="dxa"/>
      <w:tblBorders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</w:style>
  <w:style w:type="character" w:styleId="Hyperlink">
    <w:name w:val="Hyperlink"/>
    <w:rPr>
      <w:color w:val="0000ff"/>
      <w:w w:val="100"/>
      <w:sz w:val="20"/>
      <w:szCs w:val="20"/>
      <w:u w:val="single"/>
    </w:rPr>
  </w:style>
  <w:style w:type="character" w:styleId="NoSpacingChar" w:customStyle="1">
    <w:name w:val="No Spacing Char"/>
    <w:link w:val="NoSpacing"/>
    <w:uiPriority w:val="5"/>
    <w:rPr>
      <w:rFonts w:ascii="Calibri" w:cs="Calibri" w:eastAsia="Arial" w:hAnsi="Calibri"/>
      <w:szCs w:val="22"/>
    </w:rPr>
  </w:style>
  <w:style w:type="paragraph" w:styleId="NoSpacing">
    <w:name w:val="No Spacing"/>
    <w:link w:val="NoSpacingChar"/>
    <w:uiPriority w:val="5"/>
    <w:qFormat w:val="1"/>
    <w:pPr>
      <w:spacing w:after="0" w:line="240" w:lineRule="auto"/>
    </w:pPr>
    <w:rPr>
      <w:rFonts w:ascii="Calibri" w:cs="Calibri" w:eastAsia="Arial" w:hAnsi="Calibri"/>
      <w:szCs w:val="22"/>
    </w:rPr>
  </w:style>
  <w:style w:type="paragraph" w:styleId="ListParagraph">
    <w:name w:val="List Paragraph"/>
    <w:basedOn w:val="Normal"/>
    <w:uiPriority w:val="34"/>
    <w:qFormat w:val="1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bidi="ar-sa" w:eastAsia="zh-c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cs="Times New Roman" w:eastAsia="Times New Roman" w:hAnsi="Times New Roman"/>
      <w:sz w:val="20"/>
      <w:lang w:bidi="ar-sa" w:eastAsia="zh-cn"/>
    </w:rPr>
    <w:tblPr>
      <w:tblW w:w="0.0" w:type="nil"/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18"/>
    </w:rPr>
  </w:style>
  <w:style w:type="character" w:styleId="EndnoteTextChar" w:customStyle="1">
    <w:name w:val="Endnote Text Char"/>
    <w:basedOn w:val="DefaultParagraphFont"/>
    <w:link w:val="EndnoteText"/>
    <w:uiPriority w:val="99"/>
    <w:rPr>
      <w:sz w:val="20"/>
      <w:szCs w:val="18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kv11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