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drawing>
          <wp:inline distT="0" distB="0" distL="0" distR="0">
            <wp:extent cx="1257300" cy="1619250"/>
            <wp:effectExtent l="19050" t="0" r="0" b="0"/>
            <wp:docPr id="2" name="Picture 0" descr="677088e3-38d6-4f06-84a4-e4915a7e1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088e3-38d6-4f06-84a4-e4915a7e1d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380">
        <w:rPr>
          <w:rFonts w:ascii="Georgia" w:hAnsi="Georgia"/>
          <w:color w:val="000000"/>
          <w:sz w:val="17"/>
          <w:szCs w:val="17"/>
        </w:rPr>
        <w:br/>
      </w:r>
      <w:r w:rsidRPr="00901380">
        <w:rPr>
          <w:rFonts w:ascii="Georgia" w:hAnsi="Georgia"/>
          <w:color w:val="000000"/>
          <w:sz w:val="17"/>
          <w:szCs w:val="17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Akanksha dubey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Mobile: +91-8957468267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dubeyakanksha42@gmail.com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Career Objective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Seeking for an opportunity to give sincere and devoted efforts towards the requirement of company as well as enhance skills and update knowledge.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Key Skills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1C68E7">
        <w:rPr>
          <w:rFonts w:ascii="Arial" w:eastAsia="Times New Roman" w:hAnsi="Arial" w:cs="Arial"/>
          <w:color w:val="202124"/>
          <w:sz w:val="24"/>
          <w:szCs w:val="24"/>
        </w:rPr>
        <w:t>Excellent listening and communication skills.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The ability to develop a non-judgmental approach.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An understanding of confidentiality and professional boundaries.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Resilience, patience, and humility.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Real interest in people.</w:t>
      </w:r>
    </w:p>
    <w:p w:rsidR="001C68E7" w:rsidRDefault="001C68E7" w:rsidP="001C68E7">
      <w:pPr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Strengths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-Excellent verbal and written skills.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-Quick learner.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-Effective negotiator.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-Courageous and professional.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Academic Qualification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-LLB from Bundelkhand University, Jhansi” with first division in 2020.</w:t>
      </w: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-MA (Psychology) from “Bundelkhand University,Jhansi” with first division in 2017.</w:t>
      </w:r>
    </w:p>
    <w:p w:rsidR="001C68E7" w:rsidRPr="00901380" w:rsidRDefault="001C68E7" w:rsidP="001C68E7">
      <w:pPr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-BA(Psychology,Pol.Science).from “Bundelkhand University,Jhansi” with first division in 2015.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Diplomas &amp; Certificates</w:t>
      </w:r>
    </w:p>
    <w:p w:rsidR="001C68E7" w:rsidRPr="00901380" w:rsidRDefault="001C68E7" w:rsidP="001C68E7">
      <w:pPr>
        <w:jc w:val="center"/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PG Diploma in Educational Guidance and Vocational Counseling From UPRTOU ,Allahabad with first division in 2018.</w:t>
      </w: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Certificate Course in Yoga From UPRTOU ,Allahabad with first division in 2017.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CCC course in 2013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Diploma in Computer Application in 2011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Achievements</w:t>
      </w:r>
      <w:r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/ Work experiences.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-Awarde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d as college topper in 2015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-Secured first position in Graduation , Postgraduation and Law graduation.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-Winner of gold medal in Annual Day.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Got so many certificates in Debates ,sports and other activities.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Having 4 year experience as an assistant professor in a degree college.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Internship with Ashman foundation , Jaiprakash foundation and Fortis &amp; sukoon 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health care delhi.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1 year experience as volunteer in an NGO</w:t>
      </w: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3 year experience as a counseling psychologist, Mental health counseling , relationship and clinical counseling.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Extra-Curricular Activity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-Participated in seminars/workshops in school and colleges.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-Participated in many Debates and Speech</w:t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competitions.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-Worked as Clinical Counselor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&amp; </w:t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volunteer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in JP foundation</w:t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-Head of College ministrial council in college.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Hobbies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-Listening Music and Singing.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-Writing Poetries.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-Reading Books.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-Playing Badminton sports.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Personal Details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-Date of Birth: 29-12-1994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-Languages known: Hindi and English.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-Address: Dubey Niwas,Civil lines Lalitpur,UP. 284403</w:t>
      </w:r>
    </w:p>
    <w:p w:rsidR="00807FAB" w:rsidRDefault="00807FAB"/>
    <w:sectPr w:rsidR="00807FAB" w:rsidSect="008C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CEB"/>
    <w:multiLevelType w:val="multilevel"/>
    <w:tmpl w:val="A2A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E7"/>
    <w:rsid w:val="001C68E7"/>
    <w:rsid w:val="00807FAB"/>
    <w:rsid w:val="008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31682-C2F6-7648-AA79-DACD7EE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VSMPRS</dc:creator>
  <cp:lastModifiedBy>Guest User</cp:lastModifiedBy>
  <cp:revision>2</cp:revision>
  <dcterms:created xsi:type="dcterms:W3CDTF">2022-05-21T11:19:00Z</dcterms:created>
  <dcterms:modified xsi:type="dcterms:W3CDTF">2022-05-21T11:19:00Z</dcterms:modified>
</cp:coreProperties>
</file>